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981" w:rsidRDefault="001010E6">
      <w:pPr>
        <w:spacing w:line="440" w:lineRule="exact"/>
        <w:jc w:val="center"/>
        <w:rPr>
          <w:rFonts w:ascii="宋体" w:hAnsi="宋体"/>
          <w:b/>
          <w:sz w:val="32"/>
          <w:szCs w:val="32"/>
        </w:rPr>
      </w:pPr>
      <w:r>
        <w:rPr>
          <w:rFonts w:ascii="����" w:hAnsi="����" w:hint="eastAsia"/>
          <w:b/>
          <w:bCs/>
          <w:sz w:val="36"/>
          <w:szCs w:val="36"/>
        </w:rPr>
        <w:t>第</w:t>
      </w:r>
      <w:r w:rsidR="0003049B">
        <w:rPr>
          <w:rFonts w:ascii="����" w:hAnsi="����" w:hint="eastAsia"/>
          <w:b/>
          <w:bCs/>
          <w:sz w:val="36"/>
          <w:szCs w:val="36"/>
        </w:rPr>
        <w:t>十</w:t>
      </w:r>
      <w:r w:rsidR="00E9400F">
        <w:rPr>
          <w:rFonts w:ascii="����" w:hAnsi="����" w:hint="eastAsia"/>
          <w:b/>
          <w:bCs/>
          <w:sz w:val="36"/>
          <w:szCs w:val="36"/>
        </w:rPr>
        <w:t>一</w:t>
      </w:r>
      <w:r>
        <w:rPr>
          <w:rFonts w:ascii="����" w:hAnsi="����" w:hint="eastAsia"/>
          <w:b/>
          <w:bCs/>
          <w:sz w:val="36"/>
          <w:szCs w:val="36"/>
        </w:rPr>
        <w:t>届“</w:t>
      </w:r>
      <w:r w:rsidR="00D4143A">
        <w:rPr>
          <w:rFonts w:ascii="����" w:hAnsi="����" w:hint="eastAsia"/>
          <w:b/>
          <w:bCs/>
          <w:sz w:val="36"/>
          <w:szCs w:val="36"/>
        </w:rPr>
        <w:t>创新杯</w:t>
      </w:r>
      <w:r>
        <w:rPr>
          <w:rFonts w:ascii="����" w:hAnsi="����" w:hint="eastAsia"/>
          <w:b/>
          <w:bCs/>
          <w:sz w:val="36"/>
          <w:szCs w:val="36"/>
        </w:rPr>
        <w:t>”五</w:t>
      </w:r>
      <w:proofErr w:type="gramStart"/>
      <w:r>
        <w:rPr>
          <w:rFonts w:ascii="����" w:hAnsi="����" w:hint="eastAsia"/>
          <w:b/>
          <w:bCs/>
          <w:sz w:val="36"/>
          <w:szCs w:val="36"/>
        </w:rPr>
        <w:t>人制</w:t>
      </w:r>
      <w:proofErr w:type="gramEnd"/>
      <w:r>
        <w:rPr>
          <w:rFonts w:ascii="����" w:hAnsi="����" w:hint="eastAsia"/>
          <w:b/>
          <w:bCs/>
          <w:sz w:val="36"/>
          <w:szCs w:val="36"/>
        </w:rPr>
        <w:t>足球比赛规则</w:t>
      </w:r>
    </w:p>
    <w:p w:rsidR="0003049B" w:rsidRPr="0003049B" w:rsidRDefault="0003049B">
      <w:pPr>
        <w:spacing w:line="440" w:lineRule="exact"/>
        <w:jc w:val="left"/>
        <w:rPr>
          <w:b/>
          <w:sz w:val="32"/>
          <w:szCs w:val="32"/>
        </w:rPr>
      </w:pPr>
      <w:r w:rsidRPr="0003049B">
        <w:rPr>
          <w:rFonts w:hint="eastAsia"/>
          <w:b/>
          <w:sz w:val="32"/>
          <w:szCs w:val="32"/>
        </w:rPr>
        <w:t>男子组</w:t>
      </w:r>
    </w:p>
    <w:p w:rsidR="00116981" w:rsidRDefault="00116981">
      <w:pPr>
        <w:spacing w:line="440" w:lineRule="exact"/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一、</w:t>
      </w:r>
      <w:r w:rsidR="00B722BA">
        <w:rPr>
          <w:rFonts w:hint="eastAsia"/>
          <w:b/>
          <w:sz w:val="28"/>
          <w:szCs w:val="28"/>
        </w:rPr>
        <w:t>场地尺寸</w:t>
      </w:r>
      <w:r>
        <w:rPr>
          <w:rFonts w:hint="eastAsia"/>
          <w:b/>
          <w:sz w:val="28"/>
          <w:szCs w:val="28"/>
        </w:rPr>
        <w:t>：</w:t>
      </w:r>
    </w:p>
    <w:p w:rsidR="00116981" w:rsidRDefault="00FD7770" w:rsidP="00E61D96">
      <w:pPr>
        <w:jc w:val="center"/>
        <w:rPr>
          <w:rFonts w:ascii="宋体" w:hAnsi="宋体"/>
          <w:color w:val="FF0000"/>
          <w:sz w:val="24"/>
        </w:rPr>
      </w:pPr>
      <w:r w:rsidRPr="00B307E7">
        <w:rPr>
          <w:noProof/>
        </w:rPr>
        <w:drawing>
          <wp:inline distT="0" distB="0" distL="0" distR="0">
            <wp:extent cx="4118610" cy="272732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8610" cy="272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-9525</wp:posOffset>
            </wp:positionH>
            <wp:positionV relativeFrom="paragraph">
              <wp:posOffset>219710</wp:posOffset>
            </wp:positionV>
            <wp:extent cx="5695950" cy="4272280"/>
            <wp:effectExtent l="0" t="0" r="0" b="0"/>
            <wp:wrapTopAndBottom/>
            <wp:docPr id="5" name="图片 2" descr="1c1c4fd7eddd625ba631d273eb56b9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c1c4fd7eddd625ba631d273eb56b90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272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1D96" w:rsidRDefault="00FD7770" w:rsidP="00E61D96">
      <w:pPr>
        <w:jc w:val="center"/>
        <w:rPr>
          <w:b/>
          <w:sz w:val="28"/>
          <w:szCs w:val="28"/>
        </w:rPr>
      </w:pPr>
      <w:r w:rsidRPr="00B307E7">
        <w:rPr>
          <w:noProof/>
        </w:rPr>
        <w:lastRenderedPageBreak/>
        <w:drawing>
          <wp:inline distT="0" distB="0" distL="0" distR="0">
            <wp:extent cx="4150360" cy="2957830"/>
            <wp:effectExtent l="0" t="0" r="0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0360" cy="2957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6981" w:rsidRDefault="00E02BE7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二</w:t>
      </w:r>
      <w:r w:rsidR="00116981">
        <w:rPr>
          <w:rFonts w:hint="eastAsia"/>
          <w:b/>
          <w:sz w:val="28"/>
          <w:szCs w:val="28"/>
        </w:rPr>
        <w:t>、</w:t>
      </w:r>
      <w:r w:rsidR="00116981">
        <w:rPr>
          <w:b/>
          <w:sz w:val="28"/>
          <w:szCs w:val="28"/>
        </w:rPr>
        <w:t>比赛规则</w:t>
      </w:r>
    </w:p>
    <w:p w:rsidR="00AE0273" w:rsidRPr="00EB27E5" w:rsidRDefault="00AE0273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B27E5">
        <w:rPr>
          <w:rFonts w:ascii="Tahoma" w:hAnsi="Tahoma" w:cs="Tahoma" w:hint="eastAsia"/>
          <w:b/>
          <w:color w:val="000000"/>
        </w:rPr>
        <w:t>（一）比赛时间</w:t>
      </w:r>
    </w:p>
    <w:p w:rsidR="00AE0273" w:rsidRDefault="00AE0273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每场比赛上下半场各为</w:t>
      </w:r>
      <w:r w:rsidR="00410528">
        <w:rPr>
          <w:rFonts w:ascii="Tahoma" w:hAnsi="Tahoma" w:cs="Tahoma"/>
          <w:color w:val="000000"/>
        </w:rPr>
        <w:t>25</w:t>
      </w:r>
      <w:r>
        <w:rPr>
          <w:rFonts w:ascii="Tahoma" w:hAnsi="Tahoma" w:cs="Tahoma"/>
          <w:color w:val="000000"/>
        </w:rPr>
        <w:t>分钟，中场休息</w:t>
      </w:r>
      <w:r>
        <w:rPr>
          <w:rFonts w:ascii="Tahoma" w:hAnsi="Tahoma" w:cs="Tahoma" w:hint="eastAsia"/>
          <w:color w:val="000000"/>
        </w:rPr>
        <w:t>5</w:t>
      </w:r>
      <w:r>
        <w:rPr>
          <w:rFonts w:ascii="Tahoma" w:hAnsi="Tahoma" w:cs="Tahoma"/>
          <w:color w:val="000000"/>
        </w:rPr>
        <w:t>分钟。</w:t>
      </w:r>
      <w:r w:rsidR="00E54FD3">
        <w:rPr>
          <w:rFonts w:ascii="Tahoma" w:hAnsi="Tahoma" w:cs="Tahoma" w:hint="eastAsia"/>
          <w:color w:val="000000"/>
        </w:rPr>
        <w:t>比赛无暂停。</w:t>
      </w:r>
    </w:p>
    <w:p w:rsidR="00AE0273" w:rsidRPr="00EB27E5" w:rsidRDefault="00AE0273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B27E5">
        <w:rPr>
          <w:rFonts w:ascii="Tahoma" w:hAnsi="Tahoma" w:cs="Tahoma" w:hint="eastAsia"/>
          <w:b/>
          <w:color w:val="000000"/>
        </w:rPr>
        <w:t>（二）队员人数</w:t>
      </w:r>
    </w:p>
    <w:p w:rsidR="00916B8B" w:rsidRDefault="00116981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1</w:t>
      </w:r>
      <w:r>
        <w:rPr>
          <w:rFonts w:ascii="Tahoma" w:hAnsi="Tahoma" w:cs="Tahoma"/>
          <w:color w:val="000000"/>
        </w:rPr>
        <w:t>、每队上场</w:t>
      </w:r>
      <w:r>
        <w:rPr>
          <w:rFonts w:ascii="Tahoma" w:hAnsi="Tahoma" w:cs="Tahoma"/>
          <w:color w:val="000000"/>
        </w:rPr>
        <w:t>5</w:t>
      </w:r>
      <w:r w:rsidR="00AE0273">
        <w:rPr>
          <w:rFonts w:ascii="Tahoma" w:hAnsi="Tahoma" w:cs="Tahoma"/>
          <w:color w:val="000000"/>
        </w:rPr>
        <w:t>人</w:t>
      </w:r>
      <w:r w:rsidR="00AE0273">
        <w:rPr>
          <w:rFonts w:ascii="Tahoma" w:hAnsi="Tahoma" w:cs="Tahoma" w:hint="eastAsia"/>
          <w:color w:val="000000"/>
        </w:rPr>
        <w:t>，</w:t>
      </w:r>
      <w:r>
        <w:rPr>
          <w:rFonts w:ascii="Tahoma" w:hAnsi="Tahoma" w:cs="Tahoma" w:hint="eastAsia"/>
          <w:color w:val="000000"/>
        </w:rPr>
        <w:t>其中</w:t>
      </w:r>
      <w:r w:rsidR="00AE0273">
        <w:rPr>
          <w:rFonts w:ascii="Tahoma" w:hAnsi="Tahoma" w:cs="Tahoma" w:hint="eastAsia"/>
          <w:color w:val="000000"/>
        </w:rPr>
        <w:t>必须有</w:t>
      </w:r>
      <w:r>
        <w:rPr>
          <w:rFonts w:ascii="Tahoma" w:hAnsi="Tahoma" w:cs="Tahoma" w:hint="eastAsia"/>
          <w:color w:val="000000"/>
        </w:rPr>
        <w:t>一人为守门员。</w:t>
      </w:r>
    </w:p>
    <w:p w:rsidR="0025311B" w:rsidRPr="0025311B" w:rsidRDefault="00916B8B">
      <w:pPr>
        <w:pStyle w:val="a8"/>
        <w:shd w:val="clear" w:color="auto" w:fill="FFFFFF"/>
        <w:wordWrap w:val="0"/>
        <w:spacing w:line="20" w:lineRule="atLeast"/>
        <w:rPr>
          <w:rFonts w:ascii="楷体_GB2312" w:eastAsia="楷体_GB2312" w:hAnsi="Verdana"/>
          <w:color w:val="000000"/>
        </w:rPr>
      </w:pPr>
      <w:r>
        <w:rPr>
          <w:rFonts w:ascii="Tahoma" w:hAnsi="Tahoma" w:cs="Tahoma" w:hint="eastAsia"/>
          <w:color w:val="000000"/>
        </w:rPr>
        <w:t>2</w:t>
      </w:r>
      <w:r>
        <w:rPr>
          <w:rFonts w:ascii="Tahoma" w:hAnsi="Tahoma" w:cs="Tahoma" w:hint="eastAsia"/>
          <w:color w:val="000000"/>
        </w:rPr>
        <w:t>、</w:t>
      </w:r>
      <w:r w:rsidR="00641693" w:rsidRPr="00E02BE7">
        <w:rPr>
          <w:rFonts w:hint="eastAsia"/>
          <w:color w:val="000000"/>
        </w:rPr>
        <w:t>如果比赛中某队有多个队员被罚出场而场上该队队员数少于3人时，比赛必须终止，且判定</w:t>
      </w:r>
      <w:r w:rsidR="00D97958" w:rsidRPr="00E02BE7">
        <w:rPr>
          <w:rFonts w:hint="eastAsia"/>
          <w:color w:val="000000"/>
        </w:rPr>
        <w:t>另一队以3:0获胜，</w:t>
      </w:r>
      <w:proofErr w:type="gramStart"/>
      <w:r w:rsidR="00D97958" w:rsidRPr="00E02BE7">
        <w:rPr>
          <w:rFonts w:hint="eastAsia"/>
          <w:color w:val="000000"/>
        </w:rPr>
        <w:t>若现场</w:t>
      </w:r>
      <w:proofErr w:type="gramEnd"/>
      <w:r w:rsidR="00D97958" w:rsidRPr="00E02BE7">
        <w:rPr>
          <w:rFonts w:hint="eastAsia"/>
          <w:color w:val="000000"/>
        </w:rPr>
        <w:t>比分大于3:0，则以实际比分判胜</w:t>
      </w:r>
      <w:r w:rsidR="00641693" w:rsidRPr="00E02BE7">
        <w:rPr>
          <w:rFonts w:hint="eastAsia"/>
          <w:color w:val="000000"/>
        </w:rPr>
        <w:t>。</w:t>
      </w:r>
      <w:r w:rsidR="00D97958" w:rsidRPr="00E02BE7">
        <w:rPr>
          <w:rFonts w:hint="eastAsia"/>
          <w:color w:val="000000"/>
        </w:rPr>
        <w:t>如果两队同时有多名队员被罚出场，且同时少于3人，判定两队同时以0:3的比分落败。</w:t>
      </w:r>
    </w:p>
    <w:p w:rsidR="0025311B" w:rsidRPr="00EB27E5" w:rsidRDefault="0025311B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B27E5">
        <w:rPr>
          <w:rFonts w:ascii="Tahoma" w:hAnsi="Tahoma" w:cs="Tahoma" w:hint="eastAsia"/>
          <w:b/>
          <w:color w:val="000000"/>
        </w:rPr>
        <w:t>（三）队员装备</w:t>
      </w:r>
    </w:p>
    <w:p w:rsidR="0025311B" w:rsidRDefault="0025311B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队员不得穿长钉球鞋进行比赛，裁判员赛前要对队员进行球鞋装备检查。</w:t>
      </w:r>
    </w:p>
    <w:p w:rsidR="0025311B" w:rsidRPr="00EB27E5" w:rsidRDefault="0025311B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B27E5">
        <w:rPr>
          <w:rFonts w:ascii="Tahoma" w:hAnsi="Tahoma" w:cs="Tahoma" w:hint="eastAsia"/>
          <w:b/>
          <w:color w:val="000000"/>
        </w:rPr>
        <w:t>（四）</w:t>
      </w:r>
      <w:r w:rsidR="008E6EFC" w:rsidRPr="00EB27E5">
        <w:rPr>
          <w:rFonts w:ascii="Tahoma" w:hAnsi="Tahoma" w:cs="Tahoma" w:hint="eastAsia"/>
          <w:b/>
          <w:color w:val="000000"/>
        </w:rPr>
        <w:t>替补换人</w:t>
      </w:r>
    </w:p>
    <w:p w:rsidR="008E6EFC" w:rsidRDefault="008E6EFC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1</w:t>
      </w:r>
      <w:r>
        <w:rPr>
          <w:rFonts w:ascii="Tahoma" w:hAnsi="Tahoma" w:cs="Tahoma" w:hint="eastAsia"/>
          <w:color w:val="000000"/>
        </w:rPr>
        <w:t>、比赛中，换人次数不限，被换下队员可以重新替补上场。</w:t>
      </w:r>
    </w:p>
    <w:p w:rsidR="008E6EFC" w:rsidRDefault="008E6EFC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2</w:t>
      </w:r>
      <w:r>
        <w:rPr>
          <w:rFonts w:ascii="Tahoma" w:hAnsi="Tahoma" w:cs="Tahoma" w:hint="eastAsia"/>
          <w:color w:val="000000"/>
        </w:rPr>
        <w:t>、换人必须在死球时进行，并得到助理裁判的许可，遵循先下后上原则</w:t>
      </w:r>
      <w:r w:rsidR="00E54FD3">
        <w:rPr>
          <w:rFonts w:ascii="Tahoma" w:hAnsi="Tahoma" w:cs="Tahoma" w:hint="eastAsia"/>
          <w:color w:val="000000"/>
        </w:rPr>
        <w:t>，并在规定换人区域进行替换，离场队员必须从</w:t>
      </w:r>
      <w:proofErr w:type="gramStart"/>
      <w:r w:rsidR="00E54FD3">
        <w:rPr>
          <w:rFonts w:ascii="Tahoma" w:hAnsi="Tahoma" w:cs="Tahoma" w:hint="eastAsia"/>
          <w:color w:val="000000"/>
        </w:rPr>
        <w:t>替换区</w:t>
      </w:r>
      <w:proofErr w:type="gramEnd"/>
      <w:r w:rsidR="00E54FD3">
        <w:rPr>
          <w:rFonts w:ascii="Tahoma" w:hAnsi="Tahoma" w:cs="Tahoma" w:hint="eastAsia"/>
          <w:color w:val="000000"/>
        </w:rPr>
        <w:t>出场，上场队员也必须从</w:t>
      </w:r>
      <w:proofErr w:type="gramStart"/>
      <w:r w:rsidR="00E54FD3">
        <w:rPr>
          <w:rFonts w:ascii="Tahoma" w:hAnsi="Tahoma" w:cs="Tahoma" w:hint="eastAsia"/>
          <w:color w:val="000000"/>
        </w:rPr>
        <w:t>替换区</w:t>
      </w:r>
      <w:proofErr w:type="gramEnd"/>
      <w:r w:rsidR="00E54FD3">
        <w:rPr>
          <w:rFonts w:ascii="Tahoma" w:hAnsi="Tahoma" w:cs="Tahoma" w:hint="eastAsia"/>
          <w:color w:val="000000"/>
        </w:rPr>
        <w:t>入场。</w:t>
      </w:r>
    </w:p>
    <w:p w:rsidR="00167ED6" w:rsidRDefault="00167ED6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3</w:t>
      </w:r>
      <w:r>
        <w:rPr>
          <w:rFonts w:ascii="Tahoma" w:hAnsi="Tahoma" w:cs="Tahoma" w:hint="eastAsia"/>
          <w:color w:val="000000"/>
        </w:rPr>
        <w:t>、场上队员可以与门将互换，但必须在死球时进行，并得到裁判员的允许。</w:t>
      </w:r>
    </w:p>
    <w:p w:rsidR="0039026D" w:rsidRPr="00167ED6" w:rsidRDefault="0039026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lastRenderedPageBreak/>
        <w:t>4</w:t>
      </w:r>
      <w:r>
        <w:rPr>
          <w:rFonts w:ascii="Tahoma" w:hAnsi="Tahoma" w:cs="Tahoma" w:hint="eastAsia"/>
          <w:color w:val="000000"/>
        </w:rPr>
        <w:t>、替换区在助理裁判一侧的中线附近，左右各延伸</w:t>
      </w:r>
      <w:r>
        <w:rPr>
          <w:rFonts w:ascii="Tahoma" w:hAnsi="Tahoma" w:cs="Tahoma" w:hint="eastAsia"/>
          <w:color w:val="000000"/>
        </w:rPr>
        <w:t>5</w:t>
      </w:r>
      <w:r>
        <w:rPr>
          <w:rFonts w:ascii="Tahoma" w:hAnsi="Tahoma" w:cs="Tahoma" w:hint="eastAsia"/>
          <w:color w:val="000000"/>
        </w:rPr>
        <w:t>米的范围。</w:t>
      </w:r>
    </w:p>
    <w:p w:rsidR="00510F5D" w:rsidRPr="00EB27E5" w:rsidRDefault="00167ED6" w:rsidP="00510F5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B27E5">
        <w:rPr>
          <w:rFonts w:ascii="Tahoma" w:hAnsi="Tahoma" w:cs="Tahoma" w:hint="eastAsia"/>
          <w:b/>
          <w:color w:val="000000"/>
        </w:rPr>
        <w:t>（五）</w:t>
      </w:r>
      <w:r w:rsidR="00510F5D" w:rsidRPr="00EB27E5">
        <w:rPr>
          <w:rFonts w:ascii="Tahoma" w:hAnsi="Tahoma" w:cs="Tahoma" w:hint="eastAsia"/>
          <w:b/>
          <w:color w:val="000000"/>
        </w:rPr>
        <w:t>点球</w:t>
      </w:r>
    </w:p>
    <w:p w:rsidR="00916B8B" w:rsidRDefault="00916B8B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1</w:t>
      </w:r>
      <w:r>
        <w:rPr>
          <w:rFonts w:ascii="Tahoma" w:hAnsi="Tahoma" w:cs="Tahoma" w:hint="eastAsia"/>
          <w:color w:val="000000"/>
        </w:rPr>
        <w:t>、</w:t>
      </w:r>
      <w:r w:rsidR="00510F5D">
        <w:rPr>
          <w:rFonts w:ascii="Tahoma" w:hAnsi="Tahoma" w:cs="Tahoma" w:hint="eastAsia"/>
          <w:color w:val="000000"/>
        </w:rPr>
        <w:t>罚点球必须确定主罚队员</w:t>
      </w:r>
      <w:r>
        <w:rPr>
          <w:rFonts w:ascii="Tahoma" w:hAnsi="Tahoma" w:cs="Tahoma" w:hint="eastAsia"/>
          <w:color w:val="000000"/>
        </w:rPr>
        <w:t>。</w:t>
      </w:r>
    </w:p>
    <w:p w:rsidR="00CA62A3" w:rsidRDefault="00916B8B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2</w:t>
      </w:r>
      <w:r>
        <w:rPr>
          <w:rFonts w:ascii="Tahoma" w:hAnsi="Tahoma" w:cs="Tahoma" w:hint="eastAsia"/>
          <w:color w:val="000000"/>
        </w:rPr>
        <w:t>、</w:t>
      </w:r>
      <w:r w:rsidR="00510F5D">
        <w:rPr>
          <w:rFonts w:ascii="Tahoma" w:hAnsi="Tahoma" w:cs="Tahoma" w:hint="eastAsia"/>
          <w:color w:val="000000"/>
        </w:rPr>
        <w:t>其他队员必须退至禁区外，罚球点后，且距球</w:t>
      </w:r>
      <w:r w:rsidR="00510F5D">
        <w:rPr>
          <w:rFonts w:ascii="Tahoma" w:hAnsi="Tahoma" w:cs="Tahoma" w:hint="eastAsia"/>
          <w:color w:val="000000"/>
        </w:rPr>
        <w:t>5</w:t>
      </w:r>
      <w:r w:rsidR="00510F5D">
        <w:rPr>
          <w:rFonts w:ascii="Tahoma" w:hAnsi="Tahoma" w:cs="Tahoma" w:hint="eastAsia"/>
          <w:color w:val="000000"/>
        </w:rPr>
        <w:t>米。</w:t>
      </w:r>
    </w:p>
    <w:p w:rsidR="00E07C82" w:rsidRDefault="00CA62A3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3</w:t>
      </w:r>
      <w:r>
        <w:rPr>
          <w:rFonts w:ascii="Tahoma" w:hAnsi="Tahoma" w:cs="Tahoma" w:hint="eastAsia"/>
          <w:color w:val="000000"/>
        </w:rPr>
        <w:t>、</w:t>
      </w:r>
      <w:r w:rsidR="00AB4EDD">
        <w:rPr>
          <w:rFonts w:ascii="Tahoma" w:hAnsi="Tahoma" w:cs="Tahoma" w:hint="eastAsia"/>
          <w:color w:val="000000"/>
        </w:rPr>
        <w:t>守门员必须站在球</w:t>
      </w:r>
      <w:r w:rsidR="00D4483F">
        <w:rPr>
          <w:rFonts w:ascii="Tahoma" w:hAnsi="Tahoma" w:cs="Tahoma" w:hint="eastAsia"/>
          <w:color w:val="000000"/>
        </w:rPr>
        <w:t>门</w:t>
      </w:r>
      <w:r w:rsidR="00AB4EDD">
        <w:rPr>
          <w:rFonts w:ascii="Tahoma" w:hAnsi="Tahoma" w:cs="Tahoma" w:hint="eastAsia"/>
          <w:color w:val="000000"/>
        </w:rPr>
        <w:t>线上，不能提前离开球门线，直至罚球队员踢出球后。</w:t>
      </w:r>
    </w:p>
    <w:p w:rsidR="00510F5D" w:rsidRPr="00EB27E5" w:rsidRDefault="00E07C82" w:rsidP="00510F5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B27E5">
        <w:rPr>
          <w:rFonts w:ascii="Tahoma" w:hAnsi="Tahoma" w:cs="Tahoma" w:hint="eastAsia"/>
          <w:b/>
          <w:color w:val="000000"/>
        </w:rPr>
        <w:t>（六）</w:t>
      </w:r>
      <w:r w:rsidR="00510F5D" w:rsidRPr="00EB27E5">
        <w:rPr>
          <w:rFonts w:ascii="Tahoma" w:hAnsi="Tahoma" w:cs="Tahoma" w:hint="eastAsia"/>
          <w:b/>
          <w:color w:val="000000"/>
        </w:rPr>
        <w:t>任意球</w:t>
      </w:r>
    </w:p>
    <w:p w:rsidR="00CA62A3" w:rsidRPr="006B3E64" w:rsidRDefault="00CA62A3" w:rsidP="00510F5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FF0000"/>
        </w:rPr>
      </w:pPr>
      <w:r w:rsidRPr="006B3E64">
        <w:rPr>
          <w:rFonts w:ascii="Tahoma" w:hAnsi="Tahoma" w:cs="Tahoma" w:hint="eastAsia"/>
          <w:color w:val="FF0000"/>
        </w:rPr>
        <w:t>1</w:t>
      </w:r>
      <w:r w:rsidRPr="006B3E64">
        <w:rPr>
          <w:rFonts w:ascii="Tahoma" w:hAnsi="Tahoma" w:cs="Tahoma" w:hint="eastAsia"/>
          <w:color w:val="FF0000"/>
        </w:rPr>
        <w:t>、</w:t>
      </w:r>
      <w:r w:rsidR="00510F5D" w:rsidRPr="006B3E64">
        <w:rPr>
          <w:rFonts w:ascii="Tahoma" w:hAnsi="Tahoma" w:cs="Tahoma" w:hint="eastAsia"/>
          <w:color w:val="FF0000"/>
        </w:rPr>
        <w:t>比赛中，所有任意球均为间接任意球。</w:t>
      </w:r>
    </w:p>
    <w:p w:rsidR="00CA62A3" w:rsidRPr="006B3E64" w:rsidRDefault="00CA62A3" w:rsidP="00510F5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FF0000"/>
        </w:rPr>
      </w:pPr>
      <w:r w:rsidRPr="006B3E64">
        <w:rPr>
          <w:rFonts w:ascii="Tahoma" w:hAnsi="Tahoma" w:cs="Tahoma" w:hint="eastAsia"/>
          <w:color w:val="FF0000"/>
        </w:rPr>
        <w:t>2</w:t>
      </w:r>
      <w:r w:rsidRPr="006B3E64">
        <w:rPr>
          <w:rFonts w:ascii="Tahoma" w:hAnsi="Tahoma" w:cs="Tahoma" w:hint="eastAsia"/>
          <w:color w:val="FF0000"/>
        </w:rPr>
        <w:t>、任意球直接进门，不算得分。</w:t>
      </w:r>
    </w:p>
    <w:p w:rsidR="00167ED6" w:rsidRDefault="00CA62A3" w:rsidP="00510F5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3</w:t>
      </w:r>
      <w:r>
        <w:rPr>
          <w:rFonts w:ascii="Tahoma" w:hAnsi="Tahoma" w:cs="Tahoma" w:hint="eastAsia"/>
          <w:color w:val="000000"/>
        </w:rPr>
        <w:t>、</w:t>
      </w:r>
      <w:r w:rsidR="005F21D1">
        <w:rPr>
          <w:rFonts w:ascii="Tahoma" w:hAnsi="Tahoma" w:cs="Tahoma" w:hint="eastAsia"/>
          <w:color w:val="000000"/>
        </w:rPr>
        <w:t>防守方队员</w:t>
      </w:r>
      <w:r w:rsidR="00414688">
        <w:rPr>
          <w:rFonts w:ascii="Tahoma" w:hAnsi="Tahoma" w:cs="Tahoma" w:hint="eastAsia"/>
          <w:color w:val="000000"/>
        </w:rPr>
        <w:t>需</w:t>
      </w:r>
      <w:r w:rsidR="005F21D1">
        <w:rPr>
          <w:rFonts w:ascii="Tahoma" w:hAnsi="Tahoma" w:cs="Tahoma" w:hint="eastAsia"/>
          <w:color w:val="000000"/>
        </w:rPr>
        <w:t>离球</w:t>
      </w:r>
      <w:r w:rsidR="005F21D1">
        <w:rPr>
          <w:rFonts w:ascii="Tahoma" w:hAnsi="Tahoma" w:cs="Tahoma" w:hint="eastAsia"/>
          <w:color w:val="000000"/>
        </w:rPr>
        <w:t>5</w:t>
      </w:r>
      <w:r w:rsidR="005F21D1">
        <w:rPr>
          <w:rFonts w:ascii="Tahoma" w:hAnsi="Tahoma" w:cs="Tahoma" w:hint="eastAsia"/>
          <w:color w:val="000000"/>
        </w:rPr>
        <w:t>米</w:t>
      </w:r>
      <w:r w:rsidR="00414688">
        <w:rPr>
          <w:rFonts w:ascii="Tahoma" w:hAnsi="Tahoma" w:cs="Tahoma" w:hint="eastAsia"/>
          <w:color w:val="000000"/>
        </w:rPr>
        <w:t>以外</w:t>
      </w:r>
      <w:r w:rsidR="005F21D1">
        <w:rPr>
          <w:rFonts w:ascii="Tahoma" w:hAnsi="Tahoma" w:cs="Tahoma" w:hint="eastAsia"/>
          <w:color w:val="000000"/>
        </w:rPr>
        <w:t>。</w:t>
      </w:r>
      <w:bookmarkStart w:id="0" w:name="_GoBack"/>
      <w:bookmarkEnd w:id="0"/>
    </w:p>
    <w:p w:rsidR="00CA62A3" w:rsidRDefault="000529B7" w:rsidP="00510F5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4</w:t>
      </w:r>
      <w:r>
        <w:rPr>
          <w:rFonts w:ascii="Tahoma" w:hAnsi="Tahoma" w:cs="Tahoma" w:hint="eastAsia"/>
          <w:color w:val="000000"/>
        </w:rPr>
        <w:t>、罚任意球一方准备好后，需在</w:t>
      </w:r>
      <w:r>
        <w:rPr>
          <w:rFonts w:ascii="Tahoma" w:hAnsi="Tahoma" w:cs="Tahoma" w:hint="eastAsia"/>
          <w:color w:val="000000"/>
        </w:rPr>
        <w:t>4</w:t>
      </w:r>
      <w:r>
        <w:rPr>
          <w:rFonts w:ascii="Tahoma" w:hAnsi="Tahoma" w:cs="Tahoma" w:hint="eastAsia"/>
          <w:color w:val="000000"/>
        </w:rPr>
        <w:t>秒内将球踢出，否则判给对方在</w:t>
      </w:r>
      <w:proofErr w:type="gramStart"/>
      <w:r>
        <w:rPr>
          <w:rFonts w:ascii="Tahoma" w:hAnsi="Tahoma" w:cs="Tahoma" w:hint="eastAsia"/>
          <w:color w:val="000000"/>
        </w:rPr>
        <w:t>原地点踢间接</w:t>
      </w:r>
      <w:proofErr w:type="gramEnd"/>
      <w:r>
        <w:rPr>
          <w:rFonts w:ascii="Tahoma" w:hAnsi="Tahoma" w:cs="Tahoma" w:hint="eastAsia"/>
          <w:color w:val="000000"/>
        </w:rPr>
        <w:t>任意球。</w:t>
      </w:r>
    </w:p>
    <w:p w:rsidR="00280D93" w:rsidRPr="00CA62A3" w:rsidRDefault="00280D93" w:rsidP="00510F5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5</w:t>
      </w:r>
      <w:r>
        <w:rPr>
          <w:rFonts w:ascii="Tahoma" w:hAnsi="Tahoma" w:cs="Tahoma" w:hint="eastAsia"/>
          <w:color w:val="000000"/>
        </w:rPr>
        <w:t>、守门员在本方禁区内持球超过</w:t>
      </w:r>
      <w:r>
        <w:rPr>
          <w:rFonts w:ascii="Tahoma" w:hAnsi="Tahoma" w:cs="Tahoma" w:hint="eastAsia"/>
          <w:color w:val="000000"/>
        </w:rPr>
        <w:t>4</w:t>
      </w:r>
      <w:r>
        <w:rPr>
          <w:rFonts w:ascii="Tahoma" w:hAnsi="Tahoma" w:cs="Tahoma" w:hint="eastAsia"/>
          <w:color w:val="000000"/>
        </w:rPr>
        <w:t>秒，判给对方间接任意球。</w:t>
      </w:r>
    </w:p>
    <w:p w:rsidR="00E07C82" w:rsidRPr="00EB27E5" w:rsidRDefault="00E07C82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B27E5">
        <w:rPr>
          <w:rFonts w:ascii="Tahoma" w:hAnsi="Tahoma" w:cs="Tahoma" w:hint="eastAsia"/>
          <w:b/>
          <w:color w:val="000000"/>
        </w:rPr>
        <w:t>（七）界外球</w:t>
      </w:r>
    </w:p>
    <w:p w:rsidR="00CA62A3" w:rsidRDefault="00CA62A3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1</w:t>
      </w:r>
      <w:r>
        <w:rPr>
          <w:rFonts w:ascii="Tahoma" w:hAnsi="Tahoma" w:cs="Tahoma" w:hint="eastAsia"/>
          <w:color w:val="000000"/>
        </w:rPr>
        <w:t>、</w:t>
      </w:r>
      <w:r w:rsidR="00414688">
        <w:rPr>
          <w:rFonts w:ascii="Tahoma" w:hAnsi="Tahoma" w:cs="Tahoma" w:hint="eastAsia"/>
          <w:color w:val="000000"/>
        </w:rPr>
        <w:t>球必须放定在边线上，用脚开出，罚球队员</w:t>
      </w:r>
      <w:r w:rsidR="00446869">
        <w:rPr>
          <w:rFonts w:ascii="Tahoma" w:hAnsi="Tahoma" w:cs="Tahoma" w:hint="eastAsia"/>
          <w:color w:val="000000"/>
        </w:rPr>
        <w:t>支撑脚需</w:t>
      </w:r>
      <w:r w:rsidR="00446869">
        <w:rPr>
          <w:rFonts w:ascii="Tahoma" w:hAnsi="Tahoma" w:cs="Tahoma"/>
          <w:color w:val="000000"/>
        </w:rPr>
        <w:t>站在边线上或边线外</w:t>
      </w:r>
      <w:r w:rsidR="00414688">
        <w:rPr>
          <w:rFonts w:ascii="Tahoma" w:hAnsi="Tahoma" w:cs="Tahoma" w:hint="eastAsia"/>
          <w:color w:val="000000"/>
        </w:rPr>
        <w:t>。</w:t>
      </w:r>
    </w:p>
    <w:p w:rsidR="00CA62A3" w:rsidRDefault="00CA62A3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2</w:t>
      </w:r>
      <w:r>
        <w:rPr>
          <w:rFonts w:ascii="Tahoma" w:hAnsi="Tahoma" w:cs="Tahoma" w:hint="eastAsia"/>
          <w:color w:val="000000"/>
        </w:rPr>
        <w:t>、</w:t>
      </w:r>
      <w:r w:rsidR="00414688">
        <w:rPr>
          <w:rFonts w:ascii="Tahoma" w:hAnsi="Tahoma" w:cs="Tahoma" w:hint="eastAsia"/>
          <w:color w:val="000000"/>
        </w:rPr>
        <w:t>防守方队员需离球</w:t>
      </w:r>
      <w:r w:rsidR="00414688">
        <w:rPr>
          <w:rFonts w:ascii="Tahoma" w:hAnsi="Tahoma" w:cs="Tahoma" w:hint="eastAsia"/>
          <w:color w:val="000000"/>
        </w:rPr>
        <w:t>5</w:t>
      </w:r>
      <w:r w:rsidR="00414688">
        <w:rPr>
          <w:rFonts w:ascii="Tahoma" w:hAnsi="Tahoma" w:cs="Tahoma" w:hint="eastAsia"/>
          <w:color w:val="000000"/>
        </w:rPr>
        <w:t>米以外。</w:t>
      </w:r>
    </w:p>
    <w:p w:rsidR="00921328" w:rsidRDefault="00CA62A3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3</w:t>
      </w:r>
      <w:r>
        <w:rPr>
          <w:rFonts w:ascii="Tahoma" w:hAnsi="Tahoma" w:cs="Tahoma" w:hint="eastAsia"/>
          <w:color w:val="000000"/>
        </w:rPr>
        <w:t>、</w:t>
      </w:r>
      <w:r w:rsidR="00414688">
        <w:rPr>
          <w:rFonts w:ascii="Tahoma" w:hAnsi="Tahoma" w:cs="Tahoma" w:hint="eastAsia"/>
          <w:color w:val="000000"/>
        </w:rPr>
        <w:t>界外球直接进门，不算得分。</w:t>
      </w:r>
    </w:p>
    <w:p w:rsidR="000529B7" w:rsidRDefault="000529B7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4</w:t>
      </w:r>
      <w:r>
        <w:rPr>
          <w:rFonts w:ascii="Tahoma" w:hAnsi="Tahoma" w:cs="Tahoma" w:hint="eastAsia"/>
          <w:color w:val="000000"/>
        </w:rPr>
        <w:t>、踢界外球队员在球放定后，需在</w:t>
      </w:r>
      <w:r>
        <w:rPr>
          <w:rFonts w:ascii="Tahoma" w:hAnsi="Tahoma" w:cs="Tahoma" w:hint="eastAsia"/>
          <w:color w:val="000000"/>
        </w:rPr>
        <w:t>4</w:t>
      </w:r>
      <w:r>
        <w:rPr>
          <w:rFonts w:ascii="Tahoma" w:hAnsi="Tahoma" w:cs="Tahoma" w:hint="eastAsia"/>
          <w:color w:val="000000"/>
        </w:rPr>
        <w:t>秒内将球踢出，否则判给对方在</w:t>
      </w:r>
      <w:proofErr w:type="gramStart"/>
      <w:r>
        <w:rPr>
          <w:rFonts w:ascii="Tahoma" w:hAnsi="Tahoma" w:cs="Tahoma" w:hint="eastAsia"/>
          <w:color w:val="000000"/>
        </w:rPr>
        <w:t>原地点踢界外球</w:t>
      </w:r>
      <w:proofErr w:type="gramEnd"/>
      <w:r>
        <w:rPr>
          <w:rFonts w:ascii="Tahoma" w:hAnsi="Tahoma" w:cs="Tahoma" w:hint="eastAsia"/>
          <w:color w:val="000000"/>
        </w:rPr>
        <w:t>。</w:t>
      </w:r>
    </w:p>
    <w:p w:rsidR="00E07C82" w:rsidRPr="00EB27E5" w:rsidRDefault="00E07C82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B27E5">
        <w:rPr>
          <w:rFonts w:ascii="Tahoma" w:hAnsi="Tahoma" w:cs="Tahoma" w:hint="eastAsia"/>
          <w:b/>
          <w:color w:val="000000"/>
        </w:rPr>
        <w:t>（八）球门球</w:t>
      </w:r>
    </w:p>
    <w:p w:rsidR="00414688" w:rsidRDefault="000B49E1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1</w:t>
      </w:r>
      <w:r>
        <w:rPr>
          <w:rFonts w:ascii="Tahoma" w:hAnsi="Tahoma" w:cs="Tahoma" w:hint="eastAsia"/>
          <w:color w:val="000000"/>
        </w:rPr>
        <w:t>、</w:t>
      </w:r>
      <w:r w:rsidR="00414688">
        <w:rPr>
          <w:rFonts w:ascii="Tahoma" w:hAnsi="Tahoma" w:cs="Tahoma" w:hint="eastAsia"/>
          <w:color w:val="000000"/>
        </w:rPr>
        <w:t>球门球由守门员</w:t>
      </w:r>
      <w:r>
        <w:rPr>
          <w:rFonts w:ascii="Tahoma" w:hAnsi="Tahoma" w:cs="Tahoma" w:hint="eastAsia"/>
          <w:color w:val="000000"/>
        </w:rPr>
        <w:t>在禁区内用手将球掷出，当球出禁区后，比赛即为恢复。</w:t>
      </w:r>
    </w:p>
    <w:p w:rsidR="000B49E1" w:rsidRDefault="000B49E1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2</w:t>
      </w:r>
      <w:r>
        <w:rPr>
          <w:rFonts w:ascii="Tahoma" w:hAnsi="Tahoma" w:cs="Tahoma" w:hint="eastAsia"/>
          <w:color w:val="000000"/>
        </w:rPr>
        <w:t>、</w:t>
      </w:r>
      <w:r w:rsidR="00DA27F9">
        <w:rPr>
          <w:rFonts w:ascii="Tahoma" w:hAnsi="Tahoma" w:cs="Tahoma" w:hint="eastAsia"/>
          <w:color w:val="000000"/>
        </w:rPr>
        <w:t>掷球门球时，对方队员需在禁区外，不得干扰守门员掷球门球。</w:t>
      </w:r>
    </w:p>
    <w:p w:rsidR="00A34E8B" w:rsidRDefault="00A34E8B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3</w:t>
      </w:r>
      <w:r>
        <w:rPr>
          <w:rFonts w:ascii="Tahoma" w:hAnsi="Tahoma" w:cs="Tahoma" w:hint="eastAsia"/>
          <w:color w:val="000000"/>
        </w:rPr>
        <w:t>、球门球直接进门，不算得分。</w:t>
      </w:r>
    </w:p>
    <w:p w:rsidR="007178DD" w:rsidRPr="00D77FF2" w:rsidRDefault="00A34E8B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4</w:t>
      </w:r>
      <w:r w:rsidR="007178DD">
        <w:rPr>
          <w:rFonts w:ascii="Tahoma" w:hAnsi="Tahoma" w:cs="Tahoma" w:hint="eastAsia"/>
          <w:color w:val="000000"/>
        </w:rPr>
        <w:t>、</w:t>
      </w:r>
      <w:r w:rsidR="007178DD" w:rsidRPr="00D77FF2">
        <w:rPr>
          <w:rFonts w:hint="eastAsia"/>
        </w:rPr>
        <w:t>在准备好后，守方守门员应在4</w:t>
      </w:r>
      <w:r w:rsidR="00D77FF2">
        <w:rPr>
          <w:rFonts w:hint="eastAsia"/>
        </w:rPr>
        <w:t>秒内将球发出，否则判给对方在距离守门员持球地点最近的禁区线上踢间接任意球。</w:t>
      </w:r>
    </w:p>
    <w:p w:rsidR="00E07C82" w:rsidRPr="00EB27E5" w:rsidRDefault="00E07C82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B27E5">
        <w:rPr>
          <w:rFonts w:ascii="Tahoma" w:hAnsi="Tahoma" w:cs="Tahoma" w:hint="eastAsia"/>
          <w:b/>
          <w:color w:val="000000"/>
        </w:rPr>
        <w:t>（九）角球</w:t>
      </w:r>
    </w:p>
    <w:p w:rsidR="00D77FF2" w:rsidRDefault="00D77FF2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lastRenderedPageBreak/>
        <w:t>1</w:t>
      </w:r>
      <w:r>
        <w:rPr>
          <w:rFonts w:ascii="Tahoma" w:hAnsi="Tahoma" w:cs="Tahoma" w:hint="eastAsia"/>
          <w:color w:val="000000"/>
        </w:rPr>
        <w:t>、</w:t>
      </w:r>
      <w:r w:rsidR="00DA27F9">
        <w:rPr>
          <w:rFonts w:ascii="Tahoma" w:hAnsi="Tahoma" w:cs="Tahoma" w:hint="eastAsia"/>
          <w:color w:val="000000"/>
        </w:rPr>
        <w:t>角球可以直接射门得分。</w:t>
      </w:r>
    </w:p>
    <w:p w:rsidR="00DA27F9" w:rsidRDefault="00D77FF2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2</w:t>
      </w:r>
      <w:r>
        <w:rPr>
          <w:rFonts w:ascii="Tahoma" w:hAnsi="Tahoma" w:cs="Tahoma" w:hint="eastAsia"/>
          <w:color w:val="000000"/>
        </w:rPr>
        <w:t>、</w:t>
      </w:r>
      <w:r w:rsidR="00DA27F9">
        <w:rPr>
          <w:rFonts w:ascii="Tahoma" w:hAnsi="Tahoma" w:cs="Tahoma" w:hint="eastAsia"/>
          <w:color w:val="000000"/>
        </w:rPr>
        <w:t>防守方队员需</w:t>
      </w:r>
      <w:r w:rsidR="00301F18">
        <w:rPr>
          <w:rFonts w:ascii="Tahoma" w:hAnsi="Tahoma" w:cs="Tahoma" w:hint="eastAsia"/>
          <w:color w:val="000000"/>
        </w:rPr>
        <w:t>离球</w:t>
      </w:r>
      <w:r w:rsidR="00301F18">
        <w:rPr>
          <w:rFonts w:ascii="Tahoma" w:hAnsi="Tahoma" w:cs="Tahoma" w:hint="eastAsia"/>
          <w:color w:val="000000"/>
        </w:rPr>
        <w:t>5</w:t>
      </w:r>
      <w:r w:rsidR="00301F18">
        <w:rPr>
          <w:rFonts w:ascii="Tahoma" w:hAnsi="Tahoma" w:cs="Tahoma" w:hint="eastAsia"/>
          <w:color w:val="000000"/>
        </w:rPr>
        <w:t>米以外。</w:t>
      </w:r>
    </w:p>
    <w:p w:rsidR="00D77FF2" w:rsidRDefault="00D77FF2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3</w:t>
      </w:r>
      <w:r>
        <w:rPr>
          <w:rFonts w:ascii="Tahoma" w:hAnsi="Tahoma" w:cs="Tahoma" w:hint="eastAsia"/>
          <w:color w:val="000000"/>
        </w:rPr>
        <w:t>、踢角球队员在球放定后，需在</w:t>
      </w:r>
      <w:r>
        <w:rPr>
          <w:rFonts w:ascii="Tahoma" w:hAnsi="Tahoma" w:cs="Tahoma" w:hint="eastAsia"/>
          <w:color w:val="000000"/>
        </w:rPr>
        <w:t>4</w:t>
      </w:r>
      <w:r>
        <w:rPr>
          <w:rFonts w:ascii="Tahoma" w:hAnsi="Tahoma" w:cs="Tahoma" w:hint="eastAsia"/>
          <w:color w:val="000000"/>
        </w:rPr>
        <w:t>秒内将球踢出，否则判给对方在</w:t>
      </w:r>
      <w:proofErr w:type="gramStart"/>
      <w:r>
        <w:rPr>
          <w:rFonts w:ascii="Tahoma" w:hAnsi="Tahoma" w:cs="Tahoma" w:hint="eastAsia"/>
          <w:color w:val="000000"/>
        </w:rPr>
        <w:t>原地点踢</w:t>
      </w:r>
      <w:r w:rsidR="00280D93">
        <w:rPr>
          <w:rFonts w:ascii="Tahoma" w:hAnsi="Tahoma" w:cs="Tahoma" w:hint="eastAsia"/>
          <w:color w:val="000000"/>
        </w:rPr>
        <w:t>间接</w:t>
      </w:r>
      <w:proofErr w:type="gramEnd"/>
      <w:r w:rsidR="00280D93">
        <w:rPr>
          <w:rFonts w:ascii="Tahoma" w:hAnsi="Tahoma" w:cs="Tahoma" w:hint="eastAsia"/>
          <w:color w:val="000000"/>
        </w:rPr>
        <w:t>任意球</w:t>
      </w:r>
      <w:r>
        <w:rPr>
          <w:rFonts w:ascii="Tahoma" w:hAnsi="Tahoma" w:cs="Tahoma" w:hint="eastAsia"/>
          <w:color w:val="000000"/>
        </w:rPr>
        <w:t>。</w:t>
      </w:r>
    </w:p>
    <w:p w:rsidR="00E07C82" w:rsidRPr="00EB27E5" w:rsidRDefault="00E07C82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B27E5">
        <w:rPr>
          <w:rFonts w:ascii="Tahoma" w:hAnsi="Tahoma" w:cs="Tahoma" w:hint="eastAsia"/>
          <w:b/>
          <w:color w:val="000000"/>
        </w:rPr>
        <w:t>（</w:t>
      </w:r>
      <w:r w:rsidR="00053766" w:rsidRPr="00EB27E5">
        <w:rPr>
          <w:rFonts w:ascii="Tahoma" w:hAnsi="Tahoma" w:cs="Tahoma" w:hint="eastAsia"/>
          <w:b/>
          <w:color w:val="000000"/>
        </w:rPr>
        <w:t>十</w:t>
      </w:r>
      <w:r w:rsidRPr="00EB27E5">
        <w:rPr>
          <w:rFonts w:ascii="Tahoma" w:hAnsi="Tahoma" w:cs="Tahoma" w:hint="eastAsia"/>
          <w:b/>
          <w:color w:val="000000"/>
        </w:rPr>
        <w:t>）</w:t>
      </w:r>
      <w:r w:rsidR="00053766" w:rsidRPr="00EB27E5">
        <w:rPr>
          <w:rFonts w:ascii="Tahoma" w:hAnsi="Tahoma" w:cs="Tahoma" w:hint="eastAsia"/>
          <w:b/>
          <w:color w:val="000000"/>
        </w:rPr>
        <w:t>红黄牌</w:t>
      </w:r>
    </w:p>
    <w:p w:rsidR="00053766" w:rsidRDefault="00053766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1</w:t>
      </w:r>
      <w:r>
        <w:rPr>
          <w:rFonts w:ascii="Tahoma" w:hAnsi="Tahoma" w:cs="Tahoma" w:hint="eastAsia"/>
          <w:color w:val="000000"/>
        </w:rPr>
        <w:t>、黄牌为警告</w:t>
      </w:r>
      <w:r w:rsidR="003F0E44">
        <w:rPr>
          <w:rFonts w:ascii="Tahoma" w:hAnsi="Tahoma" w:cs="Tahoma" w:hint="eastAsia"/>
          <w:color w:val="000000"/>
        </w:rPr>
        <w:t>；红牌直接罚下。</w:t>
      </w:r>
    </w:p>
    <w:p w:rsidR="00B23A8B" w:rsidRDefault="003F0E44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2</w:t>
      </w:r>
      <w:r>
        <w:rPr>
          <w:rFonts w:ascii="Tahoma" w:hAnsi="Tahoma" w:cs="Tahoma" w:hint="eastAsia"/>
          <w:color w:val="000000"/>
        </w:rPr>
        <w:t>、被罚下队员，不得再次上场。</w:t>
      </w:r>
      <w:r w:rsidR="00C6384A">
        <w:rPr>
          <w:rFonts w:ascii="Tahoma" w:hAnsi="Tahoma" w:cs="Tahoma" w:hint="eastAsia"/>
          <w:color w:val="000000"/>
        </w:rPr>
        <w:t>该队在队员被罚出场</w:t>
      </w:r>
      <w:r w:rsidR="00C6384A">
        <w:rPr>
          <w:rFonts w:ascii="Tahoma" w:hAnsi="Tahoma" w:cs="Tahoma" w:hint="eastAsia"/>
          <w:color w:val="000000"/>
        </w:rPr>
        <w:t>2</w:t>
      </w:r>
      <w:r w:rsidR="00C6384A">
        <w:rPr>
          <w:rFonts w:ascii="Tahoma" w:hAnsi="Tahoma" w:cs="Tahoma" w:hint="eastAsia"/>
          <w:color w:val="000000"/>
        </w:rPr>
        <w:t>分钟后，经裁判员允许，补充队员上场。</w:t>
      </w:r>
    </w:p>
    <w:p w:rsidR="003F0E44" w:rsidRDefault="00B23A8B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3</w:t>
      </w:r>
      <w:r>
        <w:rPr>
          <w:rFonts w:ascii="Tahoma" w:hAnsi="Tahoma" w:cs="Tahoma" w:hint="eastAsia"/>
          <w:color w:val="000000"/>
        </w:rPr>
        <w:t>、</w:t>
      </w:r>
      <w:r w:rsidR="00C6384A">
        <w:rPr>
          <w:rFonts w:ascii="Tahoma" w:hAnsi="Tahoma" w:cs="Tahoma" w:hint="eastAsia"/>
          <w:color w:val="000000"/>
        </w:rPr>
        <w:t>在队员被罚出场两分钟内</w:t>
      </w:r>
      <w:r>
        <w:rPr>
          <w:rFonts w:ascii="Tahoma" w:hAnsi="Tahoma" w:cs="Tahoma" w:hint="eastAsia"/>
          <w:color w:val="000000"/>
        </w:rPr>
        <w:t>如有进球：</w:t>
      </w:r>
    </w:p>
    <w:p w:rsidR="00B23A8B" w:rsidRDefault="00B23A8B" w:rsidP="00B23A8B">
      <w:pPr>
        <w:pStyle w:val="a8"/>
        <w:shd w:val="clear" w:color="auto" w:fill="FFFFFF"/>
        <w:wordWrap w:val="0"/>
        <w:spacing w:line="20" w:lineRule="atLeast"/>
        <w:ind w:left="840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①人数少的一方进球，则不补充球员；</w:t>
      </w:r>
    </w:p>
    <w:p w:rsidR="00B23A8B" w:rsidRDefault="00B23A8B" w:rsidP="00B23A8B">
      <w:pPr>
        <w:pStyle w:val="a8"/>
        <w:shd w:val="clear" w:color="auto" w:fill="FFFFFF"/>
        <w:wordWrap w:val="0"/>
        <w:spacing w:line="20" w:lineRule="atLeast"/>
        <w:ind w:left="840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②人数多的一方进球，</w:t>
      </w:r>
      <w:proofErr w:type="gramStart"/>
      <w:r>
        <w:rPr>
          <w:rFonts w:ascii="Tahoma" w:hAnsi="Tahoma" w:cs="Tahoma" w:hint="eastAsia"/>
          <w:color w:val="000000"/>
        </w:rPr>
        <w:t>则人数</w:t>
      </w:r>
      <w:proofErr w:type="gramEnd"/>
      <w:r>
        <w:rPr>
          <w:rFonts w:ascii="Tahoma" w:hAnsi="Tahoma" w:cs="Tahoma" w:hint="eastAsia"/>
          <w:color w:val="000000"/>
        </w:rPr>
        <w:t>少的一方</w:t>
      </w:r>
      <w:r w:rsidR="00634220">
        <w:rPr>
          <w:rFonts w:ascii="Tahoma" w:hAnsi="Tahoma" w:cs="Tahoma" w:hint="eastAsia"/>
          <w:color w:val="000000"/>
        </w:rPr>
        <w:t>补充一名队员；</w:t>
      </w:r>
    </w:p>
    <w:p w:rsidR="00634220" w:rsidRPr="00634220" w:rsidRDefault="00634220" w:rsidP="00B23A8B">
      <w:pPr>
        <w:pStyle w:val="a8"/>
        <w:shd w:val="clear" w:color="auto" w:fill="FFFFFF"/>
        <w:wordWrap w:val="0"/>
        <w:spacing w:line="20" w:lineRule="atLeast"/>
        <w:ind w:left="840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③双方人数相同，均不补充队员。</w:t>
      </w:r>
    </w:p>
    <w:p w:rsidR="00B23A8B" w:rsidRPr="00B23A8B" w:rsidRDefault="00634220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4</w:t>
      </w:r>
      <w:r w:rsidR="00F55DF1">
        <w:rPr>
          <w:rFonts w:ascii="Tahoma" w:hAnsi="Tahoma" w:cs="Tahoma" w:hint="eastAsia"/>
          <w:color w:val="000000"/>
        </w:rPr>
        <w:t>、得红牌队员将停赛一场。小组赛累计两张</w:t>
      </w:r>
      <w:r>
        <w:rPr>
          <w:rFonts w:ascii="Tahoma" w:hAnsi="Tahoma" w:cs="Tahoma" w:hint="eastAsia"/>
          <w:color w:val="000000"/>
        </w:rPr>
        <w:t>黄牌，淘汰赛停赛一场。</w:t>
      </w:r>
    </w:p>
    <w:p w:rsidR="00167ED6" w:rsidRPr="00E2292E" w:rsidRDefault="00E2292E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2292E">
        <w:rPr>
          <w:rFonts w:ascii="Tahoma" w:hAnsi="Tahoma" w:cs="Tahoma" w:hint="eastAsia"/>
          <w:b/>
          <w:color w:val="000000"/>
        </w:rPr>
        <w:t>（十一）铲球</w:t>
      </w:r>
    </w:p>
    <w:p w:rsidR="00E2292E" w:rsidRDefault="00E2292E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比赛中禁止铲球，否则红牌罚下。</w:t>
      </w:r>
    </w:p>
    <w:p w:rsidR="00EB27E5" w:rsidRPr="00E2292E" w:rsidRDefault="00A351C4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E2292E">
        <w:rPr>
          <w:rFonts w:ascii="Tahoma" w:hAnsi="Tahoma" w:cs="Tahoma" w:hint="eastAsia"/>
          <w:b/>
          <w:color w:val="000000"/>
        </w:rPr>
        <w:t>（十</w:t>
      </w:r>
      <w:r w:rsidR="00E2292E" w:rsidRPr="00E2292E">
        <w:rPr>
          <w:rFonts w:ascii="Tahoma" w:hAnsi="Tahoma" w:cs="Tahoma" w:hint="eastAsia"/>
          <w:b/>
          <w:color w:val="000000"/>
        </w:rPr>
        <w:t>二</w:t>
      </w:r>
      <w:r w:rsidRPr="00E2292E">
        <w:rPr>
          <w:rFonts w:ascii="Tahoma" w:hAnsi="Tahoma" w:cs="Tahoma" w:hint="eastAsia"/>
          <w:b/>
          <w:color w:val="000000"/>
        </w:rPr>
        <w:t>）</w:t>
      </w:r>
      <w:r w:rsidR="00E2292E" w:rsidRPr="00E2292E">
        <w:rPr>
          <w:rFonts w:ascii="Tahoma" w:hAnsi="Tahoma" w:cs="Tahoma" w:hint="eastAsia"/>
          <w:b/>
          <w:color w:val="000000"/>
        </w:rPr>
        <w:t>其他规定</w:t>
      </w:r>
    </w:p>
    <w:p w:rsidR="00A351C4" w:rsidRDefault="00411045" w:rsidP="00A351C4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对于打架行为，取消该队比赛资格，全所通报</w:t>
      </w:r>
      <w:r w:rsidR="00A351C4">
        <w:rPr>
          <w:rFonts w:ascii="Tahoma" w:hAnsi="Tahoma" w:cs="Tahoma" w:hint="eastAsia"/>
          <w:color w:val="000000"/>
        </w:rPr>
        <w:t>。</w:t>
      </w:r>
    </w:p>
    <w:p w:rsidR="00EB27E5" w:rsidRPr="006C07B4" w:rsidRDefault="000F301D">
      <w:pPr>
        <w:pStyle w:val="a8"/>
        <w:shd w:val="clear" w:color="auto" w:fill="FFFFFF"/>
        <w:wordWrap w:val="0"/>
        <w:spacing w:line="20" w:lineRule="atLeast"/>
        <w:rPr>
          <w:b/>
        </w:rPr>
      </w:pPr>
      <w:r w:rsidRPr="006C07B4">
        <w:rPr>
          <w:rFonts w:ascii="Tahoma" w:hAnsi="Tahoma" w:cs="Tahoma" w:hint="eastAsia"/>
          <w:b/>
          <w:color w:val="000000"/>
        </w:rPr>
        <w:t>（十三）</w:t>
      </w:r>
      <w:r w:rsidR="00545B7E">
        <w:rPr>
          <w:rFonts w:hint="eastAsia"/>
          <w:b/>
        </w:rPr>
        <w:t>循环赛</w:t>
      </w:r>
      <w:r w:rsidRPr="006C07B4">
        <w:rPr>
          <w:rFonts w:hint="eastAsia"/>
          <w:b/>
        </w:rPr>
        <w:t>积分排名规则</w:t>
      </w:r>
    </w:p>
    <w:p w:rsidR="000F301D" w:rsidRPr="006A2F77" w:rsidRDefault="00545B7E" w:rsidP="000F301D">
      <w:pPr>
        <w:ind w:leftChars="200" w:left="420"/>
        <w:rPr>
          <w:sz w:val="24"/>
        </w:rPr>
      </w:pPr>
      <w:r>
        <w:rPr>
          <w:rFonts w:hint="eastAsia"/>
          <w:sz w:val="24"/>
        </w:rPr>
        <w:t>循环</w:t>
      </w:r>
      <w:r w:rsidR="000F301D" w:rsidRPr="006A2F77">
        <w:rPr>
          <w:rFonts w:hint="eastAsia"/>
          <w:sz w:val="24"/>
        </w:rPr>
        <w:t>赛</w:t>
      </w:r>
      <w:r w:rsidR="00575640" w:rsidRPr="006A2F77">
        <w:rPr>
          <w:rFonts w:hint="eastAsia"/>
          <w:sz w:val="24"/>
        </w:rPr>
        <w:t>积分</w:t>
      </w:r>
      <w:r w:rsidR="000F301D" w:rsidRPr="006A2F77">
        <w:rPr>
          <w:rFonts w:hint="eastAsia"/>
          <w:sz w:val="24"/>
        </w:rPr>
        <w:t>规则：</w:t>
      </w:r>
    </w:p>
    <w:p w:rsidR="000F301D" w:rsidRPr="006A2F77" w:rsidRDefault="000F301D" w:rsidP="000F301D">
      <w:pPr>
        <w:ind w:leftChars="200" w:left="420"/>
        <w:rPr>
          <w:sz w:val="24"/>
        </w:rPr>
      </w:pPr>
      <w:r w:rsidRPr="006A2F77">
        <w:rPr>
          <w:rFonts w:hint="eastAsia"/>
          <w:sz w:val="24"/>
        </w:rPr>
        <w:t>a</w:t>
      </w:r>
      <w:r w:rsidRPr="006A2F77">
        <w:rPr>
          <w:rFonts w:hint="eastAsia"/>
          <w:sz w:val="24"/>
        </w:rPr>
        <w:t>、积分高者排名靠前</w:t>
      </w:r>
    </w:p>
    <w:p w:rsidR="000F301D" w:rsidRPr="006A2F77" w:rsidRDefault="000F301D" w:rsidP="000F301D">
      <w:pPr>
        <w:ind w:leftChars="200" w:left="420"/>
        <w:rPr>
          <w:sz w:val="24"/>
        </w:rPr>
      </w:pPr>
      <w:r w:rsidRPr="006A2F77">
        <w:rPr>
          <w:rFonts w:hint="eastAsia"/>
          <w:sz w:val="24"/>
        </w:rPr>
        <w:t>b</w:t>
      </w:r>
      <w:r w:rsidRPr="006A2F77">
        <w:rPr>
          <w:rFonts w:hint="eastAsia"/>
          <w:sz w:val="24"/>
        </w:rPr>
        <w:t>、</w:t>
      </w:r>
      <w:r w:rsidR="00575640" w:rsidRPr="006A2F77">
        <w:rPr>
          <w:rFonts w:hint="eastAsia"/>
          <w:sz w:val="24"/>
        </w:rPr>
        <w:t>积分相同时，看两队胜负关系</w:t>
      </w:r>
    </w:p>
    <w:p w:rsidR="000F301D" w:rsidRPr="006A2F77" w:rsidRDefault="000F301D" w:rsidP="00EB45B2">
      <w:pPr>
        <w:ind w:leftChars="200" w:left="420"/>
        <w:rPr>
          <w:sz w:val="24"/>
        </w:rPr>
      </w:pPr>
      <w:r w:rsidRPr="006A2F77">
        <w:rPr>
          <w:rFonts w:hint="eastAsia"/>
          <w:sz w:val="24"/>
        </w:rPr>
        <w:t>c</w:t>
      </w:r>
      <w:r w:rsidRPr="006A2F77">
        <w:rPr>
          <w:rFonts w:hint="eastAsia"/>
          <w:sz w:val="24"/>
        </w:rPr>
        <w:t>、</w:t>
      </w:r>
      <w:r w:rsidR="00EB45B2" w:rsidRPr="006A2F77">
        <w:rPr>
          <w:rFonts w:hint="eastAsia"/>
          <w:sz w:val="24"/>
        </w:rPr>
        <w:t>胜负关系相同时，看净胜球</w:t>
      </w:r>
    </w:p>
    <w:p w:rsidR="000F301D" w:rsidRPr="006A2F77" w:rsidRDefault="000F301D" w:rsidP="000F301D">
      <w:pPr>
        <w:ind w:leftChars="200" w:left="420"/>
        <w:rPr>
          <w:sz w:val="24"/>
        </w:rPr>
      </w:pPr>
      <w:r w:rsidRPr="006A2F77">
        <w:rPr>
          <w:rFonts w:hint="eastAsia"/>
          <w:sz w:val="24"/>
        </w:rPr>
        <w:t>d</w:t>
      </w:r>
      <w:r w:rsidRPr="006A2F77">
        <w:rPr>
          <w:rFonts w:hint="eastAsia"/>
          <w:sz w:val="24"/>
        </w:rPr>
        <w:t>、</w:t>
      </w:r>
      <w:r w:rsidR="00EB45B2" w:rsidRPr="006A2F77">
        <w:rPr>
          <w:rFonts w:hint="eastAsia"/>
          <w:sz w:val="24"/>
        </w:rPr>
        <w:t>净胜球相同时，看进球数</w:t>
      </w:r>
    </w:p>
    <w:p w:rsidR="000F301D" w:rsidRPr="006A2F77" w:rsidRDefault="000F301D" w:rsidP="000F301D">
      <w:pPr>
        <w:ind w:leftChars="200" w:left="420"/>
        <w:rPr>
          <w:sz w:val="24"/>
        </w:rPr>
      </w:pPr>
      <w:r w:rsidRPr="006A2F77">
        <w:rPr>
          <w:rFonts w:hint="eastAsia"/>
          <w:sz w:val="24"/>
        </w:rPr>
        <w:t>e</w:t>
      </w:r>
      <w:r w:rsidRPr="006A2F77">
        <w:rPr>
          <w:rFonts w:hint="eastAsia"/>
          <w:sz w:val="24"/>
        </w:rPr>
        <w:t>、</w:t>
      </w:r>
      <w:r w:rsidR="00EB45B2" w:rsidRPr="006A2F77">
        <w:rPr>
          <w:rFonts w:hint="eastAsia"/>
          <w:sz w:val="24"/>
        </w:rPr>
        <w:t>以上数据均相同时，点球决胜。</w:t>
      </w:r>
    </w:p>
    <w:p w:rsidR="000F301D" w:rsidRDefault="000F301D" w:rsidP="000F301D">
      <w:pPr>
        <w:ind w:leftChars="200" w:left="420"/>
      </w:pPr>
    </w:p>
    <w:p w:rsidR="000F301D" w:rsidRPr="006C07B4" w:rsidRDefault="006C07B4" w:rsidP="000F301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  <w:color w:val="000000"/>
        </w:rPr>
      </w:pPr>
      <w:r w:rsidRPr="006C07B4">
        <w:rPr>
          <w:rFonts w:ascii="Tahoma" w:hAnsi="Tahoma" w:cs="Tahoma" w:hint="eastAsia"/>
          <w:b/>
          <w:color w:val="000000"/>
        </w:rPr>
        <w:t>（十四）</w:t>
      </w:r>
      <w:r w:rsidRPr="006C07B4">
        <w:rPr>
          <w:rFonts w:hint="eastAsia"/>
          <w:b/>
        </w:rPr>
        <w:t>淘汰赛计胜方法</w:t>
      </w:r>
    </w:p>
    <w:p w:rsidR="006C07B4" w:rsidRPr="006A2F77" w:rsidRDefault="006C07B4" w:rsidP="006C07B4">
      <w:pPr>
        <w:ind w:firstLine="420"/>
        <w:rPr>
          <w:sz w:val="24"/>
        </w:rPr>
      </w:pPr>
      <w:r w:rsidRPr="006A2F77">
        <w:rPr>
          <w:rFonts w:hint="eastAsia"/>
          <w:sz w:val="24"/>
        </w:rPr>
        <w:t>常规比赛时间结束后出现比分相同，则进行上下半场各</w:t>
      </w:r>
      <w:r w:rsidRPr="006A2F77">
        <w:rPr>
          <w:rFonts w:hint="eastAsia"/>
          <w:sz w:val="24"/>
        </w:rPr>
        <w:t>5</w:t>
      </w:r>
      <w:r w:rsidRPr="006A2F77">
        <w:rPr>
          <w:rFonts w:hint="eastAsia"/>
          <w:sz w:val="24"/>
        </w:rPr>
        <w:t>分钟的加时赛，加时赛中场不休息。</w:t>
      </w:r>
    </w:p>
    <w:p w:rsidR="006C07B4" w:rsidRPr="006A2F77" w:rsidRDefault="006C07B4" w:rsidP="006C07B4">
      <w:pPr>
        <w:ind w:firstLine="420"/>
        <w:rPr>
          <w:sz w:val="24"/>
        </w:rPr>
      </w:pPr>
      <w:r w:rsidRPr="006A2F77">
        <w:rPr>
          <w:rFonts w:hint="eastAsia"/>
          <w:sz w:val="24"/>
        </w:rPr>
        <w:lastRenderedPageBreak/>
        <w:t>加时赛之后如果双方比分仍然相同，则进行点球大战决胜。</w:t>
      </w:r>
    </w:p>
    <w:p w:rsidR="006C07B4" w:rsidRPr="006A2F77" w:rsidRDefault="006C07B4" w:rsidP="006A2F77">
      <w:pPr>
        <w:ind w:firstLine="420"/>
        <w:rPr>
          <w:sz w:val="24"/>
        </w:rPr>
      </w:pPr>
      <w:r w:rsidRPr="006A2F77">
        <w:rPr>
          <w:rFonts w:hint="eastAsia"/>
          <w:sz w:val="24"/>
        </w:rPr>
        <w:t>双方</w:t>
      </w:r>
      <w:r w:rsidR="00674A3D" w:rsidRPr="006A2F77">
        <w:rPr>
          <w:rFonts w:hint="eastAsia"/>
          <w:sz w:val="24"/>
        </w:rPr>
        <w:t>由场上五人</w:t>
      </w:r>
      <w:r w:rsidRPr="006A2F77">
        <w:rPr>
          <w:rFonts w:hint="eastAsia"/>
          <w:sz w:val="24"/>
        </w:rPr>
        <w:t>（包括门将）进行点球大战。</w:t>
      </w:r>
      <w:bookmarkStart w:id="1" w:name="OLE_LINK14"/>
      <w:r w:rsidR="0091010B" w:rsidRPr="006A2F77">
        <w:rPr>
          <w:sz w:val="24"/>
        </w:rPr>
        <w:t>点球大战开始前双方各自先确定罚点球队员的</w:t>
      </w:r>
      <w:r w:rsidRPr="006A2F77">
        <w:rPr>
          <w:sz w:val="24"/>
        </w:rPr>
        <w:t>出场顺序。双方轮流罚球，共罚</w:t>
      </w:r>
      <w:r w:rsidRPr="006A2F77">
        <w:rPr>
          <w:sz w:val="24"/>
        </w:rPr>
        <w:t>5</w:t>
      </w:r>
      <w:r w:rsidRPr="006A2F77">
        <w:rPr>
          <w:sz w:val="24"/>
        </w:rPr>
        <w:t>轮，</w:t>
      </w:r>
      <w:r w:rsidRPr="006A2F77">
        <w:rPr>
          <w:sz w:val="24"/>
        </w:rPr>
        <w:t>5</w:t>
      </w:r>
      <w:r w:rsidRPr="006A2F77">
        <w:rPr>
          <w:sz w:val="24"/>
        </w:rPr>
        <w:t>轮结束之后以累计进球数多的一方获胜。如果</w:t>
      </w:r>
      <w:r w:rsidRPr="006A2F77">
        <w:rPr>
          <w:sz w:val="24"/>
        </w:rPr>
        <w:t>5</w:t>
      </w:r>
      <w:r w:rsidRPr="006A2F77">
        <w:rPr>
          <w:sz w:val="24"/>
        </w:rPr>
        <w:t>轮罚球结束双方仍未分出胜负，</w:t>
      </w:r>
      <w:r w:rsidR="006A2F77" w:rsidRPr="006A2F77">
        <w:rPr>
          <w:rFonts w:hint="eastAsia"/>
          <w:sz w:val="24"/>
        </w:rPr>
        <w:t>由场</w:t>
      </w:r>
      <w:r w:rsidR="00677BD5">
        <w:rPr>
          <w:rFonts w:hint="eastAsia"/>
          <w:sz w:val="24"/>
        </w:rPr>
        <w:t>上</w:t>
      </w:r>
      <w:r w:rsidR="006A2F77" w:rsidRPr="006A2F77">
        <w:rPr>
          <w:rFonts w:hint="eastAsia"/>
          <w:sz w:val="24"/>
        </w:rPr>
        <w:t>队员</w:t>
      </w:r>
      <w:r w:rsidR="00677BD5">
        <w:rPr>
          <w:rFonts w:hint="eastAsia"/>
          <w:sz w:val="24"/>
        </w:rPr>
        <w:t>按上一轮的顺序</w:t>
      </w:r>
      <w:r w:rsidR="006A2F77" w:rsidRPr="006A2F77">
        <w:rPr>
          <w:rFonts w:hint="eastAsia"/>
          <w:sz w:val="24"/>
        </w:rPr>
        <w:t>进行加罚，直到分出胜负。</w:t>
      </w:r>
    </w:p>
    <w:p w:rsidR="009A3394" w:rsidRDefault="006C07B4" w:rsidP="006C07B4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hint="eastAsia"/>
        </w:rPr>
        <w:t>点球</w:t>
      </w:r>
      <w:r>
        <w:rPr>
          <w:rFonts w:ascii="Tahoma" w:hAnsi="Tahoma" w:cs="Tahoma"/>
          <w:color w:val="000000"/>
        </w:rPr>
        <w:t>在</w:t>
      </w:r>
      <w:r>
        <w:rPr>
          <w:rFonts w:ascii="Tahoma" w:hAnsi="Tahoma" w:cs="Tahoma" w:hint="eastAsia"/>
          <w:color w:val="000000"/>
        </w:rPr>
        <w:t>点球点</w:t>
      </w:r>
      <w:r>
        <w:rPr>
          <w:rFonts w:ascii="Tahoma" w:hAnsi="Tahoma" w:cs="Tahoma"/>
          <w:color w:val="000000"/>
        </w:rPr>
        <w:t>主罚，双方其他队员全部退至场地另一侧，任何人不得干扰和补射。</w:t>
      </w:r>
      <w:bookmarkEnd w:id="1"/>
    </w:p>
    <w:p w:rsidR="000F301D" w:rsidRPr="0006773A" w:rsidRDefault="00997E32" w:rsidP="000F301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b/>
        </w:rPr>
      </w:pPr>
      <w:r w:rsidRPr="0006773A">
        <w:rPr>
          <w:rFonts w:ascii="Tahoma" w:hAnsi="Tahoma" w:cs="Tahoma" w:hint="eastAsia"/>
          <w:b/>
        </w:rPr>
        <w:t>（十五）裁判</w:t>
      </w:r>
    </w:p>
    <w:p w:rsidR="00997E32" w:rsidRDefault="006D64CA" w:rsidP="000F301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1</w:t>
      </w:r>
      <w:r>
        <w:rPr>
          <w:rFonts w:ascii="Tahoma" w:hAnsi="Tahoma" w:cs="Tahoma" w:hint="eastAsia"/>
          <w:color w:val="000000"/>
        </w:rPr>
        <w:t>、</w:t>
      </w:r>
      <w:r w:rsidR="00997E32">
        <w:rPr>
          <w:rFonts w:ascii="Tahoma" w:hAnsi="Tahoma" w:cs="Tahoma" w:hint="eastAsia"/>
          <w:color w:val="000000"/>
        </w:rPr>
        <w:t>每场比赛设有两名裁判</w:t>
      </w:r>
      <w:r>
        <w:rPr>
          <w:rFonts w:ascii="Tahoma" w:hAnsi="Tahoma" w:cs="Tahoma" w:hint="eastAsia"/>
          <w:color w:val="000000"/>
        </w:rPr>
        <w:t>，主裁和助理裁判</w:t>
      </w:r>
      <w:r w:rsidR="00997E32">
        <w:rPr>
          <w:rFonts w:ascii="Tahoma" w:hAnsi="Tahoma" w:cs="Tahoma" w:hint="eastAsia"/>
          <w:color w:val="000000"/>
        </w:rPr>
        <w:t>，两名裁判</w:t>
      </w:r>
      <w:r>
        <w:rPr>
          <w:rFonts w:ascii="Tahoma" w:hAnsi="Tahoma" w:cs="Tahoma" w:hint="eastAsia"/>
          <w:color w:val="000000"/>
        </w:rPr>
        <w:t>对场上事件均有判罚权。对于争议判罚，两名裁判可以商议，最终由主裁做出判罚。</w:t>
      </w:r>
    </w:p>
    <w:p w:rsidR="000F301D" w:rsidRPr="000F301D" w:rsidRDefault="006D64CA" w:rsidP="000F301D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2</w:t>
      </w:r>
      <w:r>
        <w:rPr>
          <w:rFonts w:ascii="Tahoma" w:hAnsi="Tahoma" w:cs="Tahoma" w:hint="eastAsia"/>
          <w:color w:val="000000"/>
        </w:rPr>
        <w:t>、助理裁判，要对两队的换人进行管理，并</w:t>
      </w:r>
      <w:r w:rsidR="0006773A">
        <w:rPr>
          <w:rFonts w:ascii="Tahoma" w:hAnsi="Tahoma" w:cs="Tahoma" w:hint="eastAsia"/>
          <w:color w:val="000000"/>
        </w:rPr>
        <w:t>负责红牌罚下进行</w:t>
      </w:r>
      <w:r w:rsidR="0006773A">
        <w:rPr>
          <w:rFonts w:ascii="Tahoma" w:hAnsi="Tahoma" w:cs="Tahoma" w:hint="eastAsia"/>
          <w:color w:val="000000"/>
        </w:rPr>
        <w:t>2</w:t>
      </w:r>
      <w:r w:rsidR="0006773A">
        <w:rPr>
          <w:rFonts w:ascii="Tahoma" w:hAnsi="Tahoma" w:cs="Tahoma" w:hint="eastAsia"/>
          <w:color w:val="000000"/>
        </w:rPr>
        <w:t>分钟的计时。</w:t>
      </w:r>
    </w:p>
    <w:p w:rsidR="00116981" w:rsidRDefault="0006773A" w:rsidP="0006773A">
      <w:pPr>
        <w:pStyle w:val="a8"/>
        <w:shd w:val="clear" w:color="auto" w:fill="FFFFFF"/>
        <w:wordWrap w:val="0"/>
        <w:spacing w:line="20" w:lineRule="atLeast"/>
        <w:rPr>
          <w:rFonts w:ascii="Tahoma" w:hAnsi="Tahoma" w:cs="Tahoma"/>
          <w:color w:val="000000"/>
        </w:rPr>
      </w:pPr>
      <w:r>
        <w:rPr>
          <w:rFonts w:ascii="Tahoma" w:hAnsi="Tahoma" w:cs="Tahoma" w:hint="eastAsia"/>
          <w:color w:val="000000"/>
        </w:rPr>
        <w:t>3</w:t>
      </w:r>
      <w:r>
        <w:rPr>
          <w:rFonts w:ascii="Tahoma" w:hAnsi="Tahoma" w:cs="Tahoma" w:hint="eastAsia"/>
          <w:color w:val="000000"/>
        </w:rPr>
        <w:t>、</w:t>
      </w:r>
      <w:r w:rsidR="00116981">
        <w:rPr>
          <w:rFonts w:ascii="Tahoma" w:hAnsi="Tahoma" w:cs="Tahoma"/>
          <w:color w:val="FF0000"/>
        </w:rPr>
        <w:t>尊重裁判，对于裁判在比赛中进行的判罚可以在比赛结束后进行讨论，在比赛进行时应绝对服从，不得干扰比赛的正常进行，不得与裁判发生争执及攻击裁判，违者处以黄牌或红牌。</w:t>
      </w:r>
    </w:p>
    <w:p w:rsidR="00116981" w:rsidRDefault="00116981">
      <w:pPr>
        <w:pStyle w:val="a8"/>
        <w:shd w:val="clear" w:color="auto" w:fill="FFFFFF"/>
        <w:wordWrap w:val="0"/>
        <w:spacing w:line="20" w:lineRule="atLeast"/>
        <w:ind w:firstLineChars="150" w:firstLine="360"/>
        <w:rPr>
          <w:rFonts w:ascii="Tahoma" w:hAnsi="Tahoma" w:cs="Tahoma"/>
          <w:color w:val="000000"/>
        </w:rPr>
      </w:pPr>
    </w:p>
    <w:p w:rsidR="00B635D9" w:rsidRDefault="00B635D9" w:rsidP="00B635D9">
      <w:pPr>
        <w:pStyle w:val="a8"/>
        <w:widowControl w:val="0"/>
        <w:adjustRightInd w:val="0"/>
        <w:snapToGrid w:val="0"/>
        <w:spacing w:before="0" w:beforeAutospacing="0" w:after="0" w:afterAutospacing="0" w:line="360" w:lineRule="auto"/>
        <w:rPr>
          <w:rFonts w:cs="Arial"/>
          <w:b/>
          <w:color w:val="000000"/>
          <w:sz w:val="21"/>
          <w:szCs w:val="21"/>
        </w:rPr>
      </w:pPr>
      <w:r>
        <w:rPr>
          <w:rFonts w:cs="Arial" w:hint="eastAsia"/>
          <w:b/>
          <w:color w:val="000000"/>
          <w:sz w:val="21"/>
          <w:szCs w:val="21"/>
        </w:rPr>
        <w:t>注意事项：</w:t>
      </w:r>
    </w:p>
    <w:p w:rsidR="00B635D9" w:rsidRDefault="00B635D9" w:rsidP="00B635D9">
      <w:pPr>
        <w:pStyle w:val="a8"/>
        <w:widowControl w:val="0"/>
        <w:adjustRightInd w:val="0"/>
        <w:snapToGrid w:val="0"/>
        <w:spacing w:before="0" w:beforeAutospacing="0" w:after="0" w:afterAutospacing="0" w:line="360" w:lineRule="auto"/>
        <w:rPr>
          <w:rFonts w:cs="Arial"/>
          <w:color w:val="000000"/>
          <w:sz w:val="21"/>
          <w:szCs w:val="21"/>
        </w:rPr>
      </w:pPr>
      <w:r>
        <w:rPr>
          <w:rFonts w:cs="黑体" w:hint="eastAsia"/>
          <w:color w:val="000000"/>
          <w:sz w:val="21"/>
          <w:szCs w:val="21"/>
        </w:rPr>
        <w:t>◆</w:t>
      </w:r>
      <w:proofErr w:type="gramStart"/>
      <w:r>
        <w:rPr>
          <w:rFonts w:cs="Arial"/>
          <w:color w:val="000000"/>
          <w:sz w:val="21"/>
          <w:szCs w:val="21"/>
        </w:rPr>
        <w:t>各队伍</w:t>
      </w:r>
      <w:proofErr w:type="gramEnd"/>
      <w:r>
        <w:rPr>
          <w:rFonts w:cs="Arial"/>
          <w:color w:val="000000"/>
          <w:sz w:val="21"/>
          <w:szCs w:val="21"/>
        </w:rPr>
        <w:t>应严格按照组委会发布的赛程进行比赛，若有特殊情况需要更改时间须提前</w:t>
      </w:r>
      <w:r>
        <w:rPr>
          <w:rFonts w:cs="Arial" w:hint="eastAsia"/>
          <w:color w:val="000000"/>
          <w:sz w:val="21"/>
          <w:szCs w:val="21"/>
        </w:rPr>
        <w:t>两</w:t>
      </w:r>
      <w:r>
        <w:rPr>
          <w:rFonts w:cs="Arial"/>
          <w:color w:val="000000"/>
          <w:sz w:val="21"/>
          <w:szCs w:val="21"/>
        </w:rPr>
        <w:t xml:space="preserve">天向组委会提出申请，经批准后方能更改。 </w:t>
      </w:r>
      <w:r>
        <w:rPr>
          <w:rFonts w:cs="Arial"/>
          <w:color w:val="000000"/>
          <w:sz w:val="21"/>
          <w:szCs w:val="21"/>
        </w:rPr>
        <w:br/>
      </w:r>
      <w:r>
        <w:rPr>
          <w:rFonts w:cs="黑体" w:hint="eastAsia"/>
          <w:color w:val="000000"/>
          <w:sz w:val="21"/>
          <w:szCs w:val="21"/>
        </w:rPr>
        <w:t>◆</w:t>
      </w:r>
      <w:r>
        <w:rPr>
          <w:rFonts w:cs="Arial"/>
          <w:color w:val="000000"/>
          <w:sz w:val="21"/>
          <w:szCs w:val="21"/>
        </w:rPr>
        <w:t>比赛开始后（时间以当场裁判掌握为准），一方仍无法进行比赛则判该方弃权（由裁判、组委会签字生效），其该场比赛以0 : 3记负</w:t>
      </w:r>
      <w:r>
        <w:rPr>
          <w:rFonts w:cs="Arial" w:hint="eastAsia"/>
          <w:color w:val="000000"/>
          <w:sz w:val="21"/>
          <w:szCs w:val="21"/>
        </w:rPr>
        <w:t>。</w:t>
      </w:r>
      <w:r>
        <w:rPr>
          <w:rFonts w:cs="Arial"/>
          <w:color w:val="000000"/>
          <w:sz w:val="21"/>
          <w:szCs w:val="21"/>
        </w:rPr>
        <w:br/>
      </w:r>
      <w:r>
        <w:rPr>
          <w:rFonts w:cs="黑体" w:hint="eastAsia"/>
          <w:color w:val="000000"/>
          <w:sz w:val="21"/>
          <w:szCs w:val="21"/>
        </w:rPr>
        <w:t>◆</w:t>
      </w:r>
      <w:r>
        <w:rPr>
          <w:rFonts w:cs="Arial"/>
          <w:color w:val="000000"/>
          <w:sz w:val="21"/>
          <w:szCs w:val="21"/>
        </w:rPr>
        <w:t xml:space="preserve">因天气等意外因素影响而无法比赛，组委会会以事先指定的方式进行通知，未得到通知则按规定时间比赛，迟到方以弃权论处。 </w:t>
      </w:r>
      <w:r>
        <w:rPr>
          <w:rFonts w:cs="Arial"/>
          <w:color w:val="000000"/>
          <w:sz w:val="21"/>
          <w:szCs w:val="21"/>
        </w:rPr>
        <w:br/>
      </w:r>
      <w:r>
        <w:rPr>
          <w:rFonts w:cs="黑体" w:hint="eastAsia"/>
          <w:color w:val="000000"/>
          <w:sz w:val="21"/>
          <w:szCs w:val="21"/>
        </w:rPr>
        <w:t>◆</w:t>
      </w:r>
      <w:r>
        <w:rPr>
          <w:rFonts w:cs="Arial"/>
          <w:color w:val="000000"/>
          <w:sz w:val="21"/>
          <w:szCs w:val="21"/>
        </w:rPr>
        <w:t xml:space="preserve">比赛结束后，裁判及双方领队须在比赛记录上签字，检查无误后方可退场。如对比赛有异议，领队需当场向比赛组委会提出，并由组委会做出最后处理。 </w:t>
      </w:r>
      <w:r>
        <w:rPr>
          <w:rFonts w:cs="Arial"/>
          <w:color w:val="000000"/>
          <w:sz w:val="21"/>
          <w:szCs w:val="21"/>
        </w:rPr>
        <w:br/>
      </w:r>
      <w:r>
        <w:rPr>
          <w:rFonts w:cs="黑体" w:hint="eastAsia"/>
          <w:color w:val="000000"/>
          <w:sz w:val="21"/>
          <w:szCs w:val="21"/>
        </w:rPr>
        <w:t>◆</w:t>
      </w:r>
      <w:r>
        <w:rPr>
          <w:rFonts w:cs="Arial"/>
          <w:color w:val="000000"/>
          <w:sz w:val="21"/>
          <w:szCs w:val="21"/>
        </w:rPr>
        <w:t>比赛用球由组委会提供。各参赛队可以穿自己的球衣，如没有准备好球衣由组委会提供背心，须穿平底或软钉球鞋，严禁使用硬</w:t>
      </w:r>
      <w:r>
        <w:rPr>
          <w:rFonts w:cs="Arial" w:hint="eastAsia"/>
          <w:color w:val="000000"/>
          <w:sz w:val="21"/>
          <w:szCs w:val="21"/>
        </w:rPr>
        <w:t>、钢</w:t>
      </w:r>
      <w:r>
        <w:rPr>
          <w:rFonts w:cs="Arial"/>
          <w:color w:val="000000"/>
          <w:sz w:val="21"/>
          <w:szCs w:val="21"/>
        </w:rPr>
        <w:t>钉鞋</w:t>
      </w:r>
      <w:r>
        <w:rPr>
          <w:rFonts w:cs="Arial" w:hint="eastAsia"/>
          <w:color w:val="000000"/>
          <w:sz w:val="21"/>
          <w:szCs w:val="21"/>
        </w:rPr>
        <w:t>参加比赛。</w:t>
      </w:r>
      <w:r>
        <w:rPr>
          <w:rFonts w:cs="Arial"/>
          <w:color w:val="000000"/>
          <w:sz w:val="21"/>
          <w:szCs w:val="21"/>
        </w:rPr>
        <w:br/>
      </w:r>
      <w:r>
        <w:rPr>
          <w:rFonts w:cs="黑体" w:hint="eastAsia"/>
          <w:color w:val="000000"/>
          <w:sz w:val="21"/>
          <w:szCs w:val="21"/>
        </w:rPr>
        <w:t>◆</w:t>
      </w:r>
      <w:r>
        <w:rPr>
          <w:rFonts w:cs="Tahoma"/>
          <w:color w:val="000000"/>
          <w:sz w:val="21"/>
          <w:szCs w:val="21"/>
        </w:rPr>
        <w:t>尊重裁判，对于裁判在比赛中进行的判罚可以在比赛结束后进行讨论，在比赛进行时应绝对服从，不得干扰比赛的正常进行，不得与裁判发生争执及攻击裁判，违者处以黄牌</w:t>
      </w:r>
      <w:r>
        <w:rPr>
          <w:rFonts w:cs="Tahoma" w:hint="eastAsia"/>
          <w:color w:val="000000"/>
          <w:sz w:val="21"/>
          <w:szCs w:val="21"/>
        </w:rPr>
        <w:t>、</w:t>
      </w:r>
      <w:r>
        <w:rPr>
          <w:rFonts w:cs="Tahoma"/>
          <w:color w:val="000000"/>
          <w:sz w:val="21"/>
          <w:szCs w:val="21"/>
        </w:rPr>
        <w:t>红牌或</w:t>
      </w:r>
      <w:r>
        <w:rPr>
          <w:rFonts w:cs="Tahoma" w:hint="eastAsia"/>
          <w:color w:val="000000"/>
          <w:sz w:val="21"/>
          <w:szCs w:val="21"/>
        </w:rPr>
        <w:t>停赛处理</w:t>
      </w:r>
      <w:r>
        <w:rPr>
          <w:rFonts w:cs="Tahoma"/>
          <w:color w:val="000000"/>
          <w:sz w:val="21"/>
          <w:szCs w:val="21"/>
        </w:rPr>
        <w:t>。</w:t>
      </w:r>
    </w:p>
    <w:p w:rsidR="00B635D9" w:rsidRDefault="00B635D9" w:rsidP="00B635D9">
      <w:pPr>
        <w:pStyle w:val="a8"/>
        <w:widowControl w:val="0"/>
        <w:adjustRightInd w:val="0"/>
        <w:snapToGrid w:val="0"/>
        <w:spacing w:before="0" w:beforeAutospacing="0" w:after="0" w:afterAutospacing="0" w:line="360" w:lineRule="auto"/>
        <w:rPr>
          <w:rFonts w:ascii="Tahoma" w:hAnsi="Tahoma" w:cs="Tahoma"/>
          <w:color w:val="000000"/>
          <w:sz w:val="21"/>
          <w:szCs w:val="21"/>
        </w:rPr>
      </w:pPr>
    </w:p>
    <w:p w:rsidR="00557005" w:rsidRDefault="000049D7" w:rsidP="00557005">
      <w:pPr>
        <w:pStyle w:val="a8"/>
        <w:widowControl w:val="0"/>
        <w:adjustRightInd w:val="0"/>
        <w:snapToGrid w:val="0"/>
        <w:spacing w:before="0" w:beforeAutospacing="0" w:after="0" w:afterAutospacing="0" w:line="360" w:lineRule="auto"/>
        <w:rPr>
          <w:rFonts w:cs="Tahoma"/>
          <w:b/>
          <w:snapToGrid w:val="0"/>
          <w:color w:val="000000"/>
          <w:sz w:val="30"/>
          <w:szCs w:val="30"/>
        </w:rPr>
      </w:pPr>
      <w:r>
        <w:rPr>
          <w:rFonts w:ascii="Tahoma" w:hAnsi="Tahoma" w:cs="Tahoma"/>
          <w:color w:val="000000"/>
          <w:sz w:val="21"/>
          <w:szCs w:val="21"/>
        </w:rPr>
        <w:br w:type="page"/>
      </w:r>
      <w:r w:rsidR="00557005" w:rsidRPr="0003049B">
        <w:rPr>
          <w:rFonts w:cs="Tahoma" w:hint="eastAsia"/>
          <w:b/>
          <w:snapToGrid w:val="0"/>
          <w:color w:val="000000"/>
          <w:sz w:val="32"/>
          <w:szCs w:val="30"/>
        </w:rPr>
        <w:lastRenderedPageBreak/>
        <w:t>女子组</w:t>
      </w:r>
      <w:r w:rsidR="00557005" w:rsidRPr="0003049B">
        <w:rPr>
          <w:rFonts w:cs="Tahoma" w:hint="eastAsia"/>
          <w:b/>
          <w:bCs/>
          <w:color w:val="000000"/>
          <w:sz w:val="32"/>
          <w:szCs w:val="30"/>
        </w:rPr>
        <w:t>比赛规则</w:t>
      </w:r>
      <w:r w:rsidR="00557005" w:rsidRPr="0003049B">
        <w:rPr>
          <w:rFonts w:cs="Tahoma" w:hint="eastAsia"/>
          <w:b/>
          <w:snapToGrid w:val="0"/>
          <w:color w:val="000000"/>
          <w:sz w:val="32"/>
          <w:szCs w:val="30"/>
        </w:rPr>
        <w:t>：</w:t>
      </w:r>
    </w:p>
    <w:p w:rsidR="00557005" w:rsidRDefault="00557005" w:rsidP="00557005">
      <w:pPr>
        <w:snapToGrid w:val="0"/>
        <w:spacing w:line="360" w:lineRule="auto"/>
        <w:jc w:val="left"/>
        <w:rPr>
          <w:rFonts w:ascii="宋体"/>
          <w:szCs w:val="21"/>
        </w:rPr>
      </w:pPr>
      <w:r>
        <w:rPr>
          <w:rFonts w:ascii="宋体" w:cs="黑体" w:hint="eastAsia"/>
          <w:szCs w:val="21"/>
        </w:rPr>
        <w:t>◆</w:t>
      </w:r>
      <w:proofErr w:type="gramStart"/>
      <w:r>
        <w:rPr>
          <w:rFonts w:ascii="宋体" w:hint="eastAsia"/>
          <w:szCs w:val="21"/>
        </w:rPr>
        <w:t>各队伍</w:t>
      </w:r>
      <w:proofErr w:type="gramEnd"/>
      <w:r>
        <w:rPr>
          <w:rFonts w:ascii="宋体" w:hint="eastAsia"/>
          <w:szCs w:val="21"/>
        </w:rPr>
        <w:t>应严格按照组委会发布的赛程进行比赛，若有特殊情况需要更改时间须提前三天向组委会提出申请，经批准后方能更改。</w:t>
      </w:r>
    </w:p>
    <w:p w:rsidR="00557005" w:rsidRDefault="00557005" w:rsidP="00557005">
      <w:pPr>
        <w:snapToGrid w:val="0"/>
        <w:spacing w:line="360" w:lineRule="auto"/>
        <w:jc w:val="left"/>
        <w:rPr>
          <w:rFonts w:ascii="宋体" w:cs="黑体"/>
          <w:szCs w:val="21"/>
        </w:rPr>
      </w:pPr>
      <w:r>
        <w:rPr>
          <w:rFonts w:cs="黑体" w:hint="eastAsia"/>
          <w:color w:val="000000"/>
          <w:szCs w:val="21"/>
        </w:rPr>
        <w:t>◆</w:t>
      </w:r>
      <w:r>
        <w:rPr>
          <w:rFonts w:cs="Arial"/>
          <w:color w:val="000000"/>
          <w:szCs w:val="21"/>
        </w:rPr>
        <w:t>比赛开始后（时间以当场裁判掌握为准），一方仍无法进行比赛则判该方弃权（由裁判、组委会签字生效），其该场比赛以</w:t>
      </w:r>
      <w:r>
        <w:rPr>
          <w:rFonts w:cs="Arial"/>
          <w:color w:val="000000"/>
          <w:szCs w:val="21"/>
        </w:rPr>
        <w:t>0 : 3</w:t>
      </w:r>
      <w:r w:rsidR="00CC7ECD">
        <w:rPr>
          <w:rFonts w:cs="Arial"/>
          <w:color w:val="000000"/>
          <w:szCs w:val="21"/>
        </w:rPr>
        <w:t>0</w:t>
      </w:r>
      <w:r>
        <w:rPr>
          <w:rFonts w:cs="Arial"/>
          <w:color w:val="000000"/>
          <w:szCs w:val="21"/>
        </w:rPr>
        <w:t>记负</w:t>
      </w:r>
      <w:r>
        <w:rPr>
          <w:rFonts w:cs="Arial" w:hint="eastAsia"/>
          <w:color w:val="000000"/>
          <w:szCs w:val="21"/>
        </w:rPr>
        <w:t>。</w:t>
      </w:r>
      <w:r>
        <w:rPr>
          <w:rFonts w:cs="Arial"/>
          <w:color w:val="000000"/>
          <w:szCs w:val="21"/>
        </w:rPr>
        <w:br/>
      </w:r>
      <w:r>
        <w:rPr>
          <w:rFonts w:cs="黑体" w:hint="eastAsia"/>
          <w:color w:val="000000"/>
          <w:szCs w:val="21"/>
        </w:rPr>
        <w:t>◆</w:t>
      </w:r>
      <w:r>
        <w:rPr>
          <w:rFonts w:cs="Arial"/>
          <w:color w:val="000000"/>
          <w:szCs w:val="21"/>
        </w:rPr>
        <w:t>因天气等意外因素影响而无法比赛，组委会会以事先指定的方式进行通知，未得到通知则按规定时间比赛，迟到方以弃权论处。</w:t>
      </w:r>
    </w:p>
    <w:p w:rsidR="00557005" w:rsidRDefault="00557005" w:rsidP="00557005">
      <w:pPr>
        <w:snapToGrid w:val="0"/>
        <w:spacing w:line="360" w:lineRule="auto"/>
        <w:jc w:val="left"/>
        <w:rPr>
          <w:rFonts w:ascii="宋体" w:cs="黑体"/>
          <w:color w:val="000000"/>
          <w:szCs w:val="21"/>
        </w:rPr>
      </w:pPr>
      <w:r>
        <w:rPr>
          <w:rFonts w:ascii="宋体" w:cs="黑体" w:hint="eastAsia"/>
          <w:szCs w:val="21"/>
        </w:rPr>
        <w:t>◆</w:t>
      </w:r>
      <w:bookmarkStart w:id="2" w:name="OLE_LINK18"/>
      <w:r>
        <w:rPr>
          <w:rFonts w:ascii="宋体" w:cs="黑体" w:hint="eastAsia"/>
          <w:color w:val="000000"/>
          <w:szCs w:val="21"/>
        </w:rPr>
        <w:t>女子组采用定点射门的比赛方式（双方不设守门员，射门点为</w:t>
      </w:r>
      <w:r w:rsidR="0003049B">
        <w:rPr>
          <w:rFonts w:ascii="宋体" w:cs="黑体" w:hint="eastAsia"/>
          <w:color w:val="000000"/>
          <w:szCs w:val="21"/>
        </w:rPr>
        <w:t>点球</w:t>
      </w:r>
      <w:r>
        <w:rPr>
          <w:rFonts w:ascii="宋体" w:cs="黑体" w:hint="eastAsia"/>
          <w:color w:val="000000"/>
          <w:szCs w:val="21"/>
        </w:rPr>
        <w:t>点</w:t>
      </w:r>
      <w:r w:rsidR="0003049B">
        <w:rPr>
          <w:rFonts w:ascii="宋体" w:cs="黑体" w:hint="eastAsia"/>
          <w:color w:val="000000"/>
          <w:szCs w:val="21"/>
        </w:rPr>
        <w:t>位置，</w:t>
      </w:r>
      <w:r>
        <w:rPr>
          <w:rFonts w:ascii="宋体" w:cs="黑体" w:hint="eastAsia"/>
          <w:color w:val="000000"/>
          <w:szCs w:val="21"/>
        </w:rPr>
        <w:t>离门</w:t>
      </w:r>
      <w:r w:rsidR="00193E30">
        <w:rPr>
          <w:rFonts w:ascii="宋体" w:cs="黑体" w:hint="eastAsia"/>
          <w:color w:val="000000"/>
          <w:szCs w:val="21"/>
        </w:rPr>
        <w:t>6</w:t>
      </w:r>
      <w:r>
        <w:rPr>
          <w:rFonts w:ascii="宋体" w:cs="黑体" w:hint="eastAsia"/>
          <w:color w:val="000000"/>
          <w:szCs w:val="21"/>
        </w:rPr>
        <w:t>米</w:t>
      </w:r>
      <w:r w:rsidR="0003049B">
        <w:rPr>
          <w:rFonts w:ascii="宋体" w:cs="黑体" w:hint="eastAsia"/>
          <w:color w:val="000000"/>
          <w:szCs w:val="21"/>
        </w:rPr>
        <w:t>）</w:t>
      </w:r>
      <w:r w:rsidR="00AE3662">
        <w:rPr>
          <w:rFonts w:ascii="宋体" w:cs="黑体" w:hint="eastAsia"/>
          <w:color w:val="000000"/>
          <w:szCs w:val="21"/>
        </w:rPr>
        <w:t>，罚球点位置及球门尺寸如图所示</w:t>
      </w:r>
      <w:r w:rsidR="00CC7ECD">
        <w:rPr>
          <w:rFonts w:ascii="宋体" w:cs="黑体" w:hint="eastAsia"/>
          <w:color w:val="000000"/>
          <w:szCs w:val="21"/>
        </w:rPr>
        <w:t>，</w:t>
      </w:r>
      <w:r w:rsidR="00CC7ECD">
        <w:rPr>
          <w:rFonts w:ascii="宋体" w:cs="黑体"/>
          <w:color w:val="000000"/>
          <w:szCs w:val="21"/>
        </w:rPr>
        <w:t>球门被设置成九宫格形式，中间有井字形</w:t>
      </w:r>
      <w:r w:rsidR="00CC7ECD">
        <w:rPr>
          <w:rFonts w:ascii="宋体" w:cs="黑体" w:hint="eastAsia"/>
          <w:color w:val="000000"/>
          <w:szCs w:val="21"/>
        </w:rPr>
        <w:t>支</w:t>
      </w:r>
      <w:r w:rsidR="00CC7ECD">
        <w:rPr>
          <w:rFonts w:ascii="宋体" w:cs="黑体"/>
          <w:color w:val="000000"/>
          <w:szCs w:val="21"/>
        </w:rPr>
        <w:t>架</w:t>
      </w:r>
      <w:r>
        <w:rPr>
          <w:rFonts w:ascii="宋体" w:cs="黑体" w:hint="eastAsia"/>
          <w:color w:val="000000"/>
          <w:szCs w:val="21"/>
        </w:rPr>
        <w:t>。</w:t>
      </w:r>
    </w:p>
    <w:bookmarkEnd w:id="2"/>
    <w:p w:rsidR="00AE3662" w:rsidRPr="00AE3662" w:rsidRDefault="00AE3662" w:rsidP="00557005">
      <w:pPr>
        <w:snapToGrid w:val="0"/>
        <w:spacing w:line="360" w:lineRule="auto"/>
        <w:jc w:val="left"/>
        <w:rPr>
          <w:rFonts w:ascii="宋体" w:cs="黑体"/>
          <w:color w:val="000000"/>
          <w:szCs w:val="21"/>
        </w:rPr>
      </w:pPr>
      <w:r>
        <w:rPr>
          <w:rFonts w:ascii="宋体" w:cs="黑体" w:hint="eastAsia"/>
          <w:color w:val="000000"/>
          <w:szCs w:val="21"/>
        </w:rPr>
        <w:t>◆</w:t>
      </w:r>
      <w:bookmarkStart w:id="3" w:name="OLE_LINK19"/>
      <w:bookmarkStart w:id="4" w:name="OLE_LINK20"/>
      <w:r>
        <w:rPr>
          <w:rFonts w:ascii="宋体" w:cs="Tahoma" w:hint="eastAsia"/>
          <w:color w:val="000000"/>
          <w:szCs w:val="21"/>
        </w:rPr>
        <w:t>每队比赛上场5人。</w:t>
      </w:r>
    </w:p>
    <w:p w:rsidR="00557005" w:rsidRDefault="00557005" w:rsidP="00557005">
      <w:pPr>
        <w:snapToGrid w:val="0"/>
        <w:spacing w:line="360" w:lineRule="auto"/>
        <w:jc w:val="left"/>
        <w:rPr>
          <w:rFonts w:ascii="宋体" w:cs="黑体"/>
          <w:color w:val="000000"/>
          <w:szCs w:val="21"/>
        </w:rPr>
      </w:pPr>
      <w:r>
        <w:rPr>
          <w:rFonts w:ascii="宋体" w:cs="黑体" w:hint="eastAsia"/>
          <w:color w:val="000000"/>
          <w:szCs w:val="21"/>
        </w:rPr>
        <w:t>◆由裁判确定比赛使用的球门，参赛双方轮流互射点球，共进行5轮。每名队员有3次射门机会</w:t>
      </w:r>
      <w:r w:rsidR="00CC7ECD">
        <w:rPr>
          <w:rFonts w:ascii="宋体" w:cs="黑体" w:hint="eastAsia"/>
          <w:color w:val="000000"/>
          <w:szCs w:val="21"/>
        </w:rPr>
        <w:t>，</w:t>
      </w:r>
      <w:r w:rsidR="00CC7ECD">
        <w:rPr>
          <w:rFonts w:ascii="宋体" w:cs="黑体"/>
          <w:color w:val="000000"/>
          <w:szCs w:val="21"/>
        </w:rPr>
        <w:t>球</w:t>
      </w:r>
      <w:r w:rsidR="00CC7ECD">
        <w:rPr>
          <w:rFonts w:ascii="宋体" w:cs="黑体" w:hint="eastAsia"/>
          <w:color w:val="000000"/>
          <w:szCs w:val="21"/>
        </w:rPr>
        <w:t>进</w:t>
      </w:r>
      <w:r w:rsidR="00CC7ECD" w:rsidRPr="00CC7ECD">
        <w:rPr>
          <w:rFonts w:ascii="宋体" w:cs="黑体" w:hint="eastAsia"/>
          <w:color w:val="000000"/>
          <w:szCs w:val="21"/>
        </w:rPr>
        <w:t>各区域</w:t>
      </w:r>
      <w:r w:rsidR="00CC7ECD">
        <w:rPr>
          <w:rFonts w:ascii="宋体" w:cs="黑体" w:hint="eastAsia"/>
          <w:color w:val="000000"/>
          <w:szCs w:val="21"/>
        </w:rPr>
        <w:t>得</w:t>
      </w:r>
      <w:r w:rsidR="00CC7ECD" w:rsidRPr="00CC7ECD">
        <w:rPr>
          <w:rFonts w:ascii="宋体" w:cs="黑体" w:hint="eastAsia"/>
          <w:color w:val="000000"/>
          <w:szCs w:val="21"/>
        </w:rPr>
        <w:t>相应分数，球弹框</w:t>
      </w:r>
      <w:r w:rsidR="00CC7ECD">
        <w:rPr>
          <w:rFonts w:ascii="宋体" w:cs="黑体"/>
          <w:color w:val="000000"/>
          <w:szCs w:val="21"/>
        </w:rPr>
        <w:t>（</w:t>
      </w:r>
      <w:r w:rsidR="00CC7ECD">
        <w:rPr>
          <w:rFonts w:ascii="宋体" w:cs="黑体" w:hint="eastAsia"/>
          <w:color w:val="000000"/>
          <w:szCs w:val="21"/>
        </w:rPr>
        <w:t>包括内框</w:t>
      </w:r>
      <w:r w:rsidR="00CC7ECD">
        <w:rPr>
          <w:rFonts w:ascii="宋体" w:cs="黑体"/>
          <w:color w:val="000000"/>
          <w:szCs w:val="21"/>
        </w:rPr>
        <w:t>和外框）</w:t>
      </w:r>
      <w:r w:rsidR="00CC7ECD" w:rsidRPr="00CC7ECD">
        <w:rPr>
          <w:rFonts w:ascii="宋体" w:cs="黑体" w:hint="eastAsia"/>
          <w:color w:val="000000"/>
          <w:szCs w:val="21"/>
        </w:rPr>
        <w:t>而出得1分</w:t>
      </w:r>
      <w:r>
        <w:rPr>
          <w:rFonts w:ascii="宋体" w:cs="黑体" w:hint="eastAsia"/>
          <w:color w:val="000000"/>
          <w:szCs w:val="21"/>
        </w:rPr>
        <w:t>。5轮比赛结束后，</w:t>
      </w:r>
      <w:r w:rsidR="00CC7ECD">
        <w:rPr>
          <w:rFonts w:ascii="宋体" w:cs="黑体" w:hint="eastAsia"/>
          <w:color w:val="000000"/>
          <w:szCs w:val="21"/>
        </w:rPr>
        <w:t>计</w:t>
      </w:r>
      <w:r w:rsidR="00CC7ECD">
        <w:rPr>
          <w:rFonts w:ascii="宋体" w:cs="黑体"/>
          <w:color w:val="000000"/>
          <w:szCs w:val="21"/>
        </w:rPr>
        <w:t>总分</w:t>
      </w:r>
      <w:proofErr w:type="gramStart"/>
      <w:r w:rsidR="00CC7ECD">
        <w:rPr>
          <w:rFonts w:ascii="宋体" w:cs="黑体"/>
          <w:color w:val="000000"/>
          <w:szCs w:val="21"/>
        </w:rPr>
        <w:t>分</w:t>
      </w:r>
      <w:proofErr w:type="gramEnd"/>
      <w:r w:rsidR="00CC7ECD">
        <w:rPr>
          <w:rFonts w:ascii="宋体" w:cs="黑体"/>
          <w:color w:val="000000"/>
          <w:szCs w:val="21"/>
        </w:rPr>
        <w:t>胜负，</w:t>
      </w:r>
      <w:r>
        <w:rPr>
          <w:rFonts w:ascii="宋体" w:cs="黑体" w:hint="eastAsia"/>
          <w:color w:val="000000"/>
          <w:szCs w:val="21"/>
        </w:rPr>
        <w:t>如出现平局，则采取加赛一轮，双方各选一名队员互射点球，每名队员有3</w:t>
      </w:r>
      <w:r w:rsidR="00DC4E1E">
        <w:rPr>
          <w:rFonts w:ascii="宋体" w:cs="黑体" w:hint="eastAsia"/>
          <w:color w:val="000000"/>
          <w:szCs w:val="21"/>
        </w:rPr>
        <w:t>次射门机会，如再次出现平局，则再加赛，直至一方胜出，比赛结束。</w:t>
      </w:r>
      <w:bookmarkEnd w:id="3"/>
      <w:bookmarkEnd w:id="4"/>
    </w:p>
    <w:p w:rsidR="00CC7ECD" w:rsidRDefault="00CC7ECD" w:rsidP="00557005">
      <w:pPr>
        <w:snapToGrid w:val="0"/>
        <w:spacing w:line="360" w:lineRule="auto"/>
        <w:jc w:val="left"/>
        <w:rPr>
          <w:rFonts w:ascii="宋体" w:cs="黑体"/>
          <w:color w:val="000000"/>
          <w:szCs w:val="21"/>
        </w:rPr>
      </w:pPr>
      <w:r>
        <w:rPr>
          <w:rFonts w:ascii="宋体" w:cs="黑体" w:hint="eastAsia"/>
          <w:color w:val="000000"/>
          <w:szCs w:val="21"/>
        </w:rPr>
        <w:t>◆赢</w:t>
      </w:r>
      <w:r>
        <w:rPr>
          <w:rFonts w:ascii="宋体" w:cs="黑体"/>
          <w:color w:val="000000"/>
          <w:szCs w:val="21"/>
        </w:rPr>
        <w:t>一场得三分，输一场不得分，积分排名规则同</w:t>
      </w:r>
      <w:r>
        <w:rPr>
          <w:rFonts w:ascii="宋体" w:cs="黑体" w:hint="eastAsia"/>
          <w:color w:val="000000"/>
          <w:szCs w:val="21"/>
        </w:rPr>
        <w:t>男子</w:t>
      </w:r>
      <w:r>
        <w:rPr>
          <w:rFonts w:ascii="宋体" w:cs="黑体"/>
          <w:color w:val="000000"/>
          <w:szCs w:val="21"/>
        </w:rPr>
        <w:t>比赛。</w:t>
      </w:r>
    </w:p>
    <w:p w:rsidR="00193E30" w:rsidRDefault="00FD7770" w:rsidP="00557005">
      <w:pPr>
        <w:pStyle w:val="a8"/>
        <w:widowControl w:val="0"/>
        <w:adjustRightInd w:val="0"/>
        <w:spacing w:before="0" w:beforeAutospacing="0" w:after="0" w:afterAutospacing="0" w:line="360" w:lineRule="auto"/>
        <w:rPr>
          <w:rFonts w:ascii="Tahoma" w:hAnsi="Tahoma" w:cs="Tahoma"/>
          <w:color w:val="000000"/>
          <w:sz w:val="21"/>
          <w:szCs w:val="21"/>
        </w:rPr>
      </w:pPr>
      <w:r w:rsidRPr="003D1C34">
        <w:rPr>
          <w:noProof/>
        </w:rPr>
        <w:drawing>
          <wp:inline distT="0" distB="0" distL="0" distR="0">
            <wp:extent cx="5279390" cy="2878455"/>
            <wp:effectExtent l="0" t="0" r="0" b="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9390" cy="2878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6981" w:rsidRDefault="00193E30" w:rsidP="00CC7ECD">
      <w:pPr>
        <w:spacing w:line="440" w:lineRule="exact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女子定点射门罚球点位置</w:t>
      </w:r>
    </w:p>
    <w:p w:rsidR="00193E30" w:rsidRPr="00193E30" w:rsidRDefault="00FD7770" w:rsidP="00193E30">
      <w:pPr>
        <w:jc w:val="left"/>
        <w:rPr>
          <w:b/>
          <w:sz w:val="28"/>
          <w:szCs w:val="28"/>
        </w:rPr>
      </w:pPr>
      <w:r w:rsidRPr="00B21F70">
        <w:rPr>
          <w:noProof/>
        </w:rPr>
        <w:lastRenderedPageBreak/>
        <w:drawing>
          <wp:inline distT="0" distB="0" distL="0" distR="0">
            <wp:extent cx="5271770" cy="2783205"/>
            <wp:effectExtent l="0" t="0" r="0" b="0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278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773B" w:rsidRDefault="00CC7ECD" w:rsidP="00CC7ECD">
      <w:pPr>
        <w:spacing w:line="440" w:lineRule="exact"/>
        <w:ind w:firstLineChars="150" w:firstLine="422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进球得分</w:t>
      </w:r>
      <w:r>
        <w:rPr>
          <w:b/>
          <w:sz w:val="28"/>
          <w:szCs w:val="28"/>
        </w:rPr>
        <w:t>区域示意图</w:t>
      </w:r>
    </w:p>
    <w:p w:rsidR="0081773B" w:rsidRPr="00AE3662" w:rsidRDefault="0081773B" w:rsidP="00CC7ECD">
      <w:pPr>
        <w:spacing w:line="276" w:lineRule="auto"/>
        <w:ind w:firstLineChars="150" w:firstLine="422"/>
        <w:jc w:val="left"/>
        <w:rPr>
          <w:b/>
          <w:sz w:val="28"/>
          <w:szCs w:val="28"/>
        </w:rPr>
      </w:pPr>
    </w:p>
    <w:sectPr w:rsidR="0081773B" w:rsidRPr="00AE3662">
      <w:headerReference w:type="even" r:id="rId12"/>
      <w:headerReference w:type="default" r:id="rId13"/>
      <w:footerReference w:type="default" r:id="rId14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6333" w:rsidRDefault="00126333">
      <w:r>
        <w:separator/>
      </w:r>
    </w:p>
  </w:endnote>
  <w:endnote w:type="continuationSeparator" w:id="0">
    <w:p w:rsidR="00126333" w:rsidRDefault="001263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����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楷体_GB2312">
    <w:altName w:val="楷体"/>
    <w:charset w:val="86"/>
    <w:family w:val="modern"/>
    <w:pitch w:val="default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981" w:rsidRDefault="00116981">
    <w:pPr>
      <w:pStyle w:val="a4"/>
      <w:jc w:val="center"/>
      <w:rPr>
        <w:b/>
        <w:sz w:val="21"/>
        <w:szCs w:val="21"/>
      </w:rPr>
    </w:pPr>
    <w:r>
      <w:rPr>
        <w:b/>
        <w:sz w:val="21"/>
        <w:szCs w:val="21"/>
      </w:rPr>
      <w:fldChar w:fldCharType="begin"/>
    </w:r>
    <w:r>
      <w:rPr>
        <w:b/>
        <w:sz w:val="21"/>
        <w:szCs w:val="21"/>
      </w:rPr>
      <w:instrText xml:space="preserve"> PAGE   \* MERGEFORMAT </w:instrText>
    </w:r>
    <w:r>
      <w:rPr>
        <w:b/>
        <w:sz w:val="21"/>
        <w:szCs w:val="21"/>
      </w:rPr>
      <w:fldChar w:fldCharType="separate"/>
    </w:r>
    <w:r w:rsidR="006B3E64" w:rsidRPr="006B3E64">
      <w:rPr>
        <w:b/>
        <w:noProof/>
        <w:sz w:val="21"/>
        <w:szCs w:val="21"/>
        <w:lang w:val="zh-CN"/>
      </w:rPr>
      <w:t>7</w:t>
    </w:r>
    <w:r>
      <w:rPr>
        <w:b/>
        <w:sz w:val="21"/>
        <w:szCs w:val="21"/>
      </w:rPr>
      <w:fldChar w:fldCharType="end"/>
    </w:r>
  </w:p>
  <w:p w:rsidR="00116981" w:rsidRDefault="00116981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6333" w:rsidRDefault="00126333">
      <w:r>
        <w:separator/>
      </w:r>
    </w:p>
  </w:footnote>
  <w:footnote w:type="continuationSeparator" w:id="0">
    <w:p w:rsidR="00126333" w:rsidRDefault="001263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981" w:rsidRDefault="00116981">
    <w:pPr>
      <w:pStyle w:val="a6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981" w:rsidRDefault="00116981">
    <w:pPr>
      <w:pStyle w:val="a6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EB07FC"/>
    <w:multiLevelType w:val="hybridMultilevel"/>
    <w:tmpl w:val="AF9EE66A"/>
    <w:lvl w:ilvl="0" w:tplc="95D4763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7EA1657"/>
    <w:multiLevelType w:val="hybridMultilevel"/>
    <w:tmpl w:val="910E4058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531"/>
    <w:rsid w:val="00000E3C"/>
    <w:rsid w:val="0000395C"/>
    <w:rsid w:val="000049D7"/>
    <w:rsid w:val="00014356"/>
    <w:rsid w:val="00017C58"/>
    <w:rsid w:val="00017D6B"/>
    <w:rsid w:val="00025595"/>
    <w:rsid w:val="0003049B"/>
    <w:rsid w:val="000435B7"/>
    <w:rsid w:val="000437F6"/>
    <w:rsid w:val="00051514"/>
    <w:rsid w:val="000529B7"/>
    <w:rsid w:val="00053766"/>
    <w:rsid w:val="00054F80"/>
    <w:rsid w:val="000645CF"/>
    <w:rsid w:val="00067142"/>
    <w:rsid w:val="00067408"/>
    <w:rsid w:val="0006773A"/>
    <w:rsid w:val="0006796B"/>
    <w:rsid w:val="00071870"/>
    <w:rsid w:val="000719DF"/>
    <w:rsid w:val="0007399A"/>
    <w:rsid w:val="000744D1"/>
    <w:rsid w:val="000809C1"/>
    <w:rsid w:val="00081F01"/>
    <w:rsid w:val="00082F98"/>
    <w:rsid w:val="00083B0F"/>
    <w:rsid w:val="0008447E"/>
    <w:rsid w:val="00092104"/>
    <w:rsid w:val="00094EE0"/>
    <w:rsid w:val="000A7122"/>
    <w:rsid w:val="000A7D4F"/>
    <w:rsid w:val="000B49E1"/>
    <w:rsid w:val="000C2173"/>
    <w:rsid w:val="000C75AA"/>
    <w:rsid w:val="000D280A"/>
    <w:rsid w:val="000D2F6E"/>
    <w:rsid w:val="000D6A65"/>
    <w:rsid w:val="000E73CB"/>
    <w:rsid w:val="000F301D"/>
    <w:rsid w:val="000F613C"/>
    <w:rsid w:val="000F6761"/>
    <w:rsid w:val="000F6EC6"/>
    <w:rsid w:val="00100051"/>
    <w:rsid w:val="00100D11"/>
    <w:rsid w:val="001010E6"/>
    <w:rsid w:val="00105C5E"/>
    <w:rsid w:val="001070BD"/>
    <w:rsid w:val="0010719C"/>
    <w:rsid w:val="00110106"/>
    <w:rsid w:val="001118DE"/>
    <w:rsid w:val="0011413B"/>
    <w:rsid w:val="00116981"/>
    <w:rsid w:val="00124058"/>
    <w:rsid w:val="001259EA"/>
    <w:rsid w:val="001261CC"/>
    <w:rsid w:val="00126333"/>
    <w:rsid w:val="0013213F"/>
    <w:rsid w:val="00132380"/>
    <w:rsid w:val="00132809"/>
    <w:rsid w:val="0015588D"/>
    <w:rsid w:val="0016442A"/>
    <w:rsid w:val="00167ED6"/>
    <w:rsid w:val="0017090A"/>
    <w:rsid w:val="00180328"/>
    <w:rsid w:val="0018115E"/>
    <w:rsid w:val="001862CB"/>
    <w:rsid w:val="001904CD"/>
    <w:rsid w:val="00193E30"/>
    <w:rsid w:val="001A4079"/>
    <w:rsid w:val="001C32F6"/>
    <w:rsid w:val="001C6A67"/>
    <w:rsid w:val="001D1405"/>
    <w:rsid w:val="001D24BD"/>
    <w:rsid w:val="001D32EE"/>
    <w:rsid w:val="001D489E"/>
    <w:rsid w:val="001D61AB"/>
    <w:rsid w:val="001E534D"/>
    <w:rsid w:val="001E7C41"/>
    <w:rsid w:val="00200367"/>
    <w:rsid w:val="00200A13"/>
    <w:rsid w:val="002029D5"/>
    <w:rsid w:val="00205743"/>
    <w:rsid w:val="00206C63"/>
    <w:rsid w:val="00212F3D"/>
    <w:rsid w:val="0022505C"/>
    <w:rsid w:val="00232741"/>
    <w:rsid w:val="00233E4A"/>
    <w:rsid w:val="002353E2"/>
    <w:rsid w:val="00243F40"/>
    <w:rsid w:val="00252B1A"/>
    <w:rsid w:val="0025311B"/>
    <w:rsid w:val="00253633"/>
    <w:rsid w:val="00256908"/>
    <w:rsid w:val="002644A8"/>
    <w:rsid w:val="00264557"/>
    <w:rsid w:val="002652B0"/>
    <w:rsid w:val="002652E2"/>
    <w:rsid w:val="002677B3"/>
    <w:rsid w:val="00270C64"/>
    <w:rsid w:val="00280D93"/>
    <w:rsid w:val="00282CA4"/>
    <w:rsid w:val="0028472F"/>
    <w:rsid w:val="0028654A"/>
    <w:rsid w:val="002866F7"/>
    <w:rsid w:val="0028744C"/>
    <w:rsid w:val="002917AA"/>
    <w:rsid w:val="00297F24"/>
    <w:rsid w:val="002A1BFB"/>
    <w:rsid w:val="002A4D01"/>
    <w:rsid w:val="002B5A1C"/>
    <w:rsid w:val="002B6483"/>
    <w:rsid w:val="002C4270"/>
    <w:rsid w:val="002D3BCA"/>
    <w:rsid w:val="002E2B98"/>
    <w:rsid w:val="002E7A37"/>
    <w:rsid w:val="002F061A"/>
    <w:rsid w:val="002F7CE0"/>
    <w:rsid w:val="00301F18"/>
    <w:rsid w:val="003044A7"/>
    <w:rsid w:val="0031759A"/>
    <w:rsid w:val="00320CC7"/>
    <w:rsid w:val="00332921"/>
    <w:rsid w:val="0034307D"/>
    <w:rsid w:val="0035791B"/>
    <w:rsid w:val="0036371A"/>
    <w:rsid w:val="00363BBC"/>
    <w:rsid w:val="00371DF7"/>
    <w:rsid w:val="003869E2"/>
    <w:rsid w:val="0039026D"/>
    <w:rsid w:val="00393D0D"/>
    <w:rsid w:val="003A2DF2"/>
    <w:rsid w:val="003A2F0C"/>
    <w:rsid w:val="003A3466"/>
    <w:rsid w:val="003B2DC8"/>
    <w:rsid w:val="003B69D1"/>
    <w:rsid w:val="003D1801"/>
    <w:rsid w:val="003D2DCF"/>
    <w:rsid w:val="003F0E44"/>
    <w:rsid w:val="003F5D29"/>
    <w:rsid w:val="0040082B"/>
    <w:rsid w:val="00404F93"/>
    <w:rsid w:val="00410528"/>
    <w:rsid w:val="00411045"/>
    <w:rsid w:val="0041322D"/>
    <w:rsid w:val="00414688"/>
    <w:rsid w:val="004212D8"/>
    <w:rsid w:val="00421FCE"/>
    <w:rsid w:val="00434294"/>
    <w:rsid w:val="004368FD"/>
    <w:rsid w:val="004426E0"/>
    <w:rsid w:val="00443FB9"/>
    <w:rsid w:val="00446869"/>
    <w:rsid w:val="004553EA"/>
    <w:rsid w:val="00455746"/>
    <w:rsid w:val="004603E0"/>
    <w:rsid w:val="00472C96"/>
    <w:rsid w:val="0047406D"/>
    <w:rsid w:val="004773CA"/>
    <w:rsid w:val="00484EC8"/>
    <w:rsid w:val="00495F4E"/>
    <w:rsid w:val="004A34A7"/>
    <w:rsid w:val="004B1981"/>
    <w:rsid w:val="004B40EF"/>
    <w:rsid w:val="004B7E0E"/>
    <w:rsid w:val="004C198C"/>
    <w:rsid w:val="004D1760"/>
    <w:rsid w:val="004D49BA"/>
    <w:rsid w:val="004E07C3"/>
    <w:rsid w:val="004E30E3"/>
    <w:rsid w:val="004E5C43"/>
    <w:rsid w:val="004F0219"/>
    <w:rsid w:val="004F346F"/>
    <w:rsid w:val="004F3995"/>
    <w:rsid w:val="004F6EA5"/>
    <w:rsid w:val="0050125D"/>
    <w:rsid w:val="0050164A"/>
    <w:rsid w:val="00501686"/>
    <w:rsid w:val="00501E73"/>
    <w:rsid w:val="0050491E"/>
    <w:rsid w:val="005052E8"/>
    <w:rsid w:val="00510F5D"/>
    <w:rsid w:val="0051570D"/>
    <w:rsid w:val="00541667"/>
    <w:rsid w:val="005436AC"/>
    <w:rsid w:val="00545B7E"/>
    <w:rsid w:val="00556E52"/>
    <w:rsid w:val="00557005"/>
    <w:rsid w:val="0056282D"/>
    <w:rsid w:val="00563F78"/>
    <w:rsid w:val="00565313"/>
    <w:rsid w:val="00574A8A"/>
    <w:rsid w:val="00575640"/>
    <w:rsid w:val="00576594"/>
    <w:rsid w:val="00576D21"/>
    <w:rsid w:val="005770F7"/>
    <w:rsid w:val="00581995"/>
    <w:rsid w:val="00583B79"/>
    <w:rsid w:val="00583E23"/>
    <w:rsid w:val="00594621"/>
    <w:rsid w:val="00597E74"/>
    <w:rsid w:val="005A6674"/>
    <w:rsid w:val="005B1CC4"/>
    <w:rsid w:val="005B28D4"/>
    <w:rsid w:val="005B6082"/>
    <w:rsid w:val="005C61D9"/>
    <w:rsid w:val="005C6F3C"/>
    <w:rsid w:val="005D1CD2"/>
    <w:rsid w:val="005F21D1"/>
    <w:rsid w:val="006006C8"/>
    <w:rsid w:val="00605DF5"/>
    <w:rsid w:val="00610743"/>
    <w:rsid w:val="00610980"/>
    <w:rsid w:val="0061487D"/>
    <w:rsid w:val="00626214"/>
    <w:rsid w:val="00626CED"/>
    <w:rsid w:val="00634220"/>
    <w:rsid w:val="00641693"/>
    <w:rsid w:val="00646977"/>
    <w:rsid w:val="00667D80"/>
    <w:rsid w:val="00674A3D"/>
    <w:rsid w:val="00677BD5"/>
    <w:rsid w:val="00690714"/>
    <w:rsid w:val="00691C16"/>
    <w:rsid w:val="0069369E"/>
    <w:rsid w:val="00696F8B"/>
    <w:rsid w:val="006A2B07"/>
    <w:rsid w:val="006A2F77"/>
    <w:rsid w:val="006A70A0"/>
    <w:rsid w:val="006B3C8C"/>
    <w:rsid w:val="006B3E64"/>
    <w:rsid w:val="006B7684"/>
    <w:rsid w:val="006C0708"/>
    <w:rsid w:val="006C07B4"/>
    <w:rsid w:val="006C1C9F"/>
    <w:rsid w:val="006D1EDF"/>
    <w:rsid w:val="006D2CC4"/>
    <w:rsid w:val="006D64CA"/>
    <w:rsid w:val="006E1768"/>
    <w:rsid w:val="006E5138"/>
    <w:rsid w:val="006E7004"/>
    <w:rsid w:val="006E77A0"/>
    <w:rsid w:val="006F3BA9"/>
    <w:rsid w:val="006F5962"/>
    <w:rsid w:val="006F6B34"/>
    <w:rsid w:val="00710DF5"/>
    <w:rsid w:val="007178DD"/>
    <w:rsid w:val="00720939"/>
    <w:rsid w:val="00721FC0"/>
    <w:rsid w:val="00741273"/>
    <w:rsid w:val="0074230D"/>
    <w:rsid w:val="00745110"/>
    <w:rsid w:val="00754A4D"/>
    <w:rsid w:val="0077258E"/>
    <w:rsid w:val="00776E50"/>
    <w:rsid w:val="00785CC0"/>
    <w:rsid w:val="00791845"/>
    <w:rsid w:val="0079364C"/>
    <w:rsid w:val="0079430D"/>
    <w:rsid w:val="007A1283"/>
    <w:rsid w:val="007B07BE"/>
    <w:rsid w:val="007B29DA"/>
    <w:rsid w:val="007C1FAD"/>
    <w:rsid w:val="007C362D"/>
    <w:rsid w:val="007C598A"/>
    <w:rsid w:val="007C6A7C"/>
    <w:rsid w:val="007D2256"/>
    <w:rsid w:val="007E0DB6"/>
    <w:rsid w:val="007E318C"/>
    <w:rsid w:val="007E463D"/>
    <w:rsid w:val="007E489E"/>
    <w:rsid w:val="007F66BB"/>
    <w:rsid w:val="007F71CB"/>
    <w:rsid w:val="0080084B"/>
    <w:rsid w:val="00802DD7"/>
    <w:rsid w:val="00803E04"/>
    <w:rsid w:val="00807D6F"/>
    <w:rsid w:val="008159D1"/>
    <w:rsid w:val="0081773B"/>
    <w:rsid w:val="008215C0"/>
    <w:rsid w:val="00824043"/>
    <w:rsid w:val="00824D86"/>
    <w:rsid w:val="00831A3A"/>
    <w:rsid w:val="00834251"/>
    <w:rsid w:val="00837564"/>
    <w:rsid w:val="00855EDA"/>
    <w:rsid w:val="00864470"/>
    <w:rsid w:val="00874A02"/>
    <w:rsid w:val="00881697"/>
    <w:rsid w:val="00883E30"/>
    <w:rsid w:val="00887086"/>
    <w:rsid w:val="00890C35"/>
    <w:rsid w:val="008B05C5"/>
    <w:rsid w:val="008B16A5"/>
    <w:rsid w:val="008B1D99"/>
    <w:rsid w:val="008B1F67"/>
    <w:rsid w:val="008B6023"/>
    <w:rsid w:val="008B7E09"/>
    <w:rsid w:val="008C058E"/>
    <w:rsid w:val="008C0AE9"/>
    <w:rsid w:val="008C194D"/>
    <w:rsid w:val="008C7DE5"/>
    <w:rsid w:val="008D0A1D"/>
    <w:rsid w:val="008D5F6D"/>
    <w:rsid w:val="008D6639"/>
    <w:rsid w:val="008E6EFC"/>
    <w:rsid w:val="008F3A30"/>
    <w:rsid w:val="0091010B"/>
    <w:rsid w:val="009105D9"/>
    <w:rsid w:val="009137CB"/>
    <w:rsid w:val="009144D4"/>
    <w:rsid w:val="00916B8B"/>
    <w:rsid w:val="00916FCD"/>
    <w:rsid w:val="0091736B"/>
    <w:rsid w:val="00921328"/>
    <w:rsid w:val="00924572"/>
    <w:rsid w:val="00924C3A"/>
    <w:rsid w:val="00932443"/>
    <w:rsid w:val="00932B0C"/>
    <w:rsid w:val="00952A16"/>
    <w:rsid w:val="009613B1"/>
    <w:rsid w:val="00966C58"/>
    <w:rsid w:val="0098138C"/>
    <w:rsid w:val="009826D8"/>
    <w:rsid w:val="00991C3C"/>
    <w:rsid w:val="009968A0"/>
    <w:rsid w:val="009979BB"/>
    <w:rsid w:val="00997E32"/>
    <w:rsid w:val="009A3394"/>
    <w:rsid w:val="009A67F4"/>
    <w:rsid w:val="009A7AE6"/>
    <w:rsid w:val="009B4CAA"/>
    <w:rsid w:val="009D2B94"/>
    <w:rsid w:val="009D400B"/>
    <w:rsid w:val="009D563F"/>
    <w:rsid w:val="009E0FFA"/>
    <w:rsid w:val="009E17DC"/>
    <w:rsid w:val="009E79F6"/>
    <w:rsid w:val="009F7C9B"/>
    <w:rsid w:val="00A14570"/>
    <w:rsid w:val="00A166E3"/>
    <w:rsid w:val="00A172F2"/>
    <w:rsid w:val="00A23896"/>
    <w:rsid w:val="00A24F4C"/>
    <w:rsid w:val="00A26F72"/>
    <w:rsid w:val="00A34E8B"/>
    <w:rsid w:val="00A351C4"/>
    <w:rsid w:val="00A41C2D"/>
    <w:rsid w:val="00A434AC"/>
    <w:rsid w:val="00A4482A"/>
    <w:rsid w:val="00A572DF"/>
    <w:rsid w:val="00A63E2A"/>
    <w:rsid w:val="00A640DE"/>
    <w:rsid w:val="00A6731E"/>
    <w:rsid w:val="00A67435"/>
    <w:rsid w:val="00A67888"/>
    <w:rsid w:val="00A73762"/>
    <w:rsid w:val="00A84801"/>
    <w:rsid w:val="00A874C8"/>
    <w:rsid w:val="00A917B4"/>
    <w:rsid w:val="00AA1813"/>
    <w:rsid w:val="00AB1082"/>
    <w:rsid w:val="00AB4B3E"/>
    <w:rsid w:val="00AB4EDD"/>
    <w:rsid w:val="00AC75B0"/>
    <w:rsid w:val="00AC7D6A"/>
    <w:rsid w:val="00AD14C7"/>
    <w:rsid w:val="00AD4D68"/>
    <w:rsid w:val="00AD6C0B"/>
    <w:rsid w:val="00AD6E80"/>
    <w:rsid w:val="00AE0273"/>
    <w:rsid w:val="00AE3662"/>
    <w:rsid w:val="00AE5591"/>
    <w:rsid w:val="00AF0809"/>
    <w:rsid w:val="00AF2DC7"/>
    <w:rsid w:val="00AF5B92"/>
    <w:rsid w:val="00B00345"/>
    <w:rsid w:val="00B00A27"/>
    <w:rsid w:val="00B0101B"/>
    <w:rsid w:val="00B03D28"/>
    <w:rsid w:val="00B14302"/>
    <w:rsid w:val="00B148DB"/>
    <w:rsid w:val="00B23A8B"/>
    <w:rsid w:val="00B26B76"/>
    <w:rsid w:val="00B30078"/>
    <w:rsid w:val="00B323B5"/>
    <w:rsid w:val="00B34CDB"/>
    <w:rsid w:val="00B43531"/>
    <w:rsid w:val="00B44734"/>
    <w:rsid w:val="00B47FB1"/>
    <w:rsid w:val="00B51B0C"/>
    <w:rsid w:val="00B51D9A"/>
    <w:rsid w:val="00B635D9"/>
    <w:rsid w:val="00B661F9"/>
    <w:rsid w:val="00B66EA8"/>
    <w:rsid w:val="00B67B20"/>
    <w:rsid w:val="00B70B80"/>
    <w:rsid w:val="00B722BA"/>
    <w:rsid w:val="00B72BF8"/>
    <w:rsid w:val="00B73039"/>
    <w:rsid w:val="00B812C1"/>
    <w:rsid w:val="00B827DE"/>
    <w:rsid w:val="00B82F72"/>
    <w:rsid w:val="00B85180"/>
    <w:rsid w:val="00BA07DF"/>
    <w:rsid w:val="00BB55CC"/>
    <w:rsid w:val="00BB5F5D"/>
    <w:rsid w:val="00BC0A8E"/>
    <w:rsid w:val="00BC56E4"/>
    <w:rsid w:val="00BC5C4C"/>
    <w:rsid w:val="00BD33E6"/>
    <w:rsid w:val="00BE2A43"/>
    <w:rsid w:val="00BE476C"/>
    <w:rsid w:val="00BE5B04"/>
    <w:rsid w:val="00BF0F4D"/>
    <w:rsid w:val="00C0166A"/>
    <w:rsid w:val="00C04250"/>
    <w:rsid w:val="00C046B1"/>
    <w:rsid w:val="00C05760"/>
    <w:rsid w:val="00C11222"/>
    <w:rsid w:val="00C11359"/>
    <w:rsid w:val="00C146FA"/>
    <w:rsid w:val="00C310F7"/>
    <w:rsid w:val="00C33C57"/>
    <w:rsid w:val="00C33DC6"/>
    <w:rsid w:val="00C56E99"/>
    <w:rsid w:val="00C6384A"/>
    <w:rsid w:val="00C7063B"/>
    <w:rsid w:val="00C72461"/>
    <w:rsid w:val="00C8160D"/>
    <w:rsid w:val="00C84D92"/>
    <w:rsid w:val="00C9090C"/>
    <w:rsid w:val="00CA2A7D"/>
    <w:rsid w:val="00CA62A3"/>
    <w:rsid w:val="00CA6A23"/>
    <w:rsid w:val="00CA6F96"/>
    <w:rsid w:val="00CB638D"/>
    <w:rsid w:val="00CC2FFA"/>
    <w:rsid w:val="00CC4DBD"/>
    <w:rsid w:val="00CC7ECD"/>
    <w:rsid w:val="00CD0814"/>
    <w:rsid w:val="00CD36EA"/>
    <w:rsid w:val="00D04B0E"/>
    <w:rsid w:val="00D062F6"/>
    <w:rsid w:val="00D22C2F"/>
    <w:rsid w:val="00D31652"/>
    <w:rsid w:val="00D354B7"/>
    <w:rsid w:val="00D35E64"/>
    <w:rsid w:val="00D3696D"/>
    <w:rsid w:val="00D4143A"/>
    <w:rsid w:val="00D43404"/>
    <w:rsid w:val="00D4483F"/>
    <w:rsid w:val="00D46A2A"/>
    <w:rsid w:val="00D5048D"/>
    <w:rsid w:val="00D57E4E"/>
    <w:rsid w:val="00D62E13"/>
    <w:rsid w:val="00D641A2"/>
    <w:rsid w:val="00D77FF2"/>
    <w:rsid w:val="00D91CAB"/>
    <w:rsid w:val="00D975C5"/>
    <w:rsid w:val="00D97958"/>
    <w:rsid w:val="00DA1878"/>
    <w:rsid w:val="00DA27F9"/>
    <w:rsid w:val="00DA29D7"/>
    <w:rsid w:val="00DA4AC6"/>
    <w:rsid w:val="00DA52C2"/>
    <w:rsid w:val="00DA5545"/>
    <w:rsid w:val="00DA6320"/>
    <w:rsid w:val="00DA7D97"/>
    <w:rsid w:val="00DB590E"/>
    <w:rsid w:val="00DC0531"/>
    <w:rsid w:val="00DC4E1E"/>
    <w:rsid w:val="00DC7467"/>
    <w:rsid w:val="00DD0ADE"/>
    <w:rsid w:val="00DD241C"/>
    <w:rsid w:val="00DD27B0"/>
    <w:rsid w:val="00DF09C9"/>
    <w:rsid w:val="00DF0A17"/>
    <w:rsid w:val="00DF0B41"/>
    <w:rsid w:val="00DF30B3"/>
    <w:rsid w:val="00E00B25"/>
    <w:rsid w:val="00E028CA"/>
    <w:rsid w:val="00E02BE7"/>
    <w:rsid w:val="00E07C82"/>
    <w:rsid w:val="00E10A8C"/>
    <w:rsid w:val="00E210AF"/>
    <w:rsid w:val="00E2292E"/>
    <w:rsid w:val="00E35877"/>
    <w:rsid w:val="00E446C6"/>
    <w:rsid w:val="00E4522B"/>
    <w:rsid w:val="00E5310E"/>
    <w:rsid w:val="00E54FD3"/>
    <w:rsid w:val="00E61D96"/>
    <w:rsid w:val="00E66F63"/>
    <w:rsid w:val="00E76E92"/>
    <w:rsid w:val="00E80112"/>
    <w:rsid w:val="00E81F68"/>
    <w:rsid w:val="00E9400F"/>
    <w:rsid w:val="00E96784"/>
    <w:rsid w:val="00E96960"/>
    <w:rsid w:val="00EA3219"/>
    <w:rsid w:val="00EA4124"/>
    <w:rsid w:val="00EA6007"/>
    <w:rsid w:val="00EA7C7F"/>
    <w:rsid w:val="00EB27E5"/>
    <w:rsid w:val="00EB3BEB"/>
    <w:rsid w:val="00EB45B2"/>
    <w:rsid w:val="00EC3AF5"/>
    <w:rsid w:val="00ED3ABC"/>
    <w:rsid w:val="00ED724B"/>
    <w:rsid w:val="00ED74F4"/>
    <w:rsid w:val="00EE6E23"/>
    <w:rsid w:val="00EF5538"/>
    <w:rsid w:val="00F01221"/>
    <w:rsid w:val="00F036AF"/>
    <w:rsid w:val="00F0534B"/>
    <w:rsid w:val="00F104D9"/>
    <w:rsid w:val="00F1241B"/>
    <w:rsid w:val="00F14FB7"/>
    <w:rsid w:val="00F14FF7"/>
    <w:rsid w:val="00F1540F"/>
    <w:rsid w:val="00F230DB"/>
    <w:rsid w:val="00F40CCA"/>
    <w:rsid w:val="00F4104A"/>
    <w:rsid w:val="00F46113"/>
    <w:rsid w:val="00F549E5"/>
    <w:rsid w:val="00F55C80"/>
    <w:rsid w:val="00F55DF1"/>
    <w:rsid w:val="00F5619B"/>
    <w:rsid w:val="00F57AFA"/>
    <w:rsid w:val="00F72A20"/>
    <w:rsid w:val="00F73A5E"/>
    <w:rsid w:val="00F9155D"/>
    <w:rsid w:val="00FA3647"/>
    <w:rsid w:val="00FA7F42"/>
    <w:rsid w:val="00FB2464"/>
    <w:rsid w:val="00FB6E2D"/>
    <w:rsid w:val="00FD2EFB"/>
    <w:rsid w:val="00FD64C5"/>
    <w:rsid w:val="00FD750B"/>
    <w:rsid w:val="00FD7770"/>
    <w:rsid w:val="00FD7824"/>
    <w:rsid w:val="00FF5F51"/>
    <w:rsid w:val="02040ADD"/>
    <w:rsid w:val="049C4F1D"/>
    <w:rsid w:val="05785B85"/>
    <w:rsid w:val="06EB12EA"/>
    <w:rsid w:val="06F366F7"/>
    <w:rsid w:val="06F51BFA"/>
    <w:rsid w:val="084D7C2D"/>
    <w:rsid w:val="094E5251"/>
    <w:rsid w:val="095600DF"/>
    <w:rsid w:val="0C8A21A0"/>
    <w:rsid w:val="0D007BE0"/>
    <w:rsid w:val="0DBB3B97"/>
    <w:rsid w:val="0F220B5F"/>
    <w:rsid w:val="0F5E67C6"/>
    <w:rsid w:val="11C0052E"/>
    <w:rsid w:val="11F2097D"/>
    <w:rsid w:val="15011905"/>
    <w:rsid w:val="151C212F"/>
    <w:rsid w:val="161B2052"/>
    <w:rsid w:val="16F06BB2"/>
    <w:rsid w:val="18166994"/>
    <w:rsid w:val="18BA5E1D"/>
    <w:rsid w:val="19DD04FE"/>
    <w:rsid w:val="1BA70DEF"/>
    <w:rsid w:val="1BC4709A"/>
    <w:rsid w:val="1D3C6C87"/>
    <w:rsid w:val="1D461794"/>
    <w:rsid w:val="1D54432D"/>
    <w:rsid w:val="1D6D3BD2"/>
    <w:rsid w:val="1E405230"/>
    <w:rsid w:val="1E826F9E"/>
    <w:rsid w:val="21250CA7"/>
    <w:rsid w:val="228274AE"/>
    <w:rsid w:val="228C453A"/>
    <w:rsid w:val="248249F5"/>
    <w:rsid w:val="256839EE"/>
    <w:rsid w:val="26C01A21"/>
    <w:rsid w:val="293F2D39"/>
    <w:rsid w:val="29B5077A"/>
    <w:rsid w:val="2A174F9B"/>
    <w:rsid w:val="2A3F4E5B"/>
    <w:rsid w:val="2E1F28B7"/>
    <w:rsid w:val="2FB51A54"/>
    <w:rsid w:val="313553C8"/>
    <w:rsid w:val="31C12A2E"/>
    <w:rsid w:val="32697D44"/>
    <w:rsid w:val="352A5349"/>
    <w:rsid w:val="3733791C"/>
    <w:rsid w:val="37F5545C"/>
    <w:rsid w:val="37FD60EC"/>
    <w:rsid w:val="3869321C"/>
    <w:rsid w:val="3E5F0364"/>
    <w:rsid w:val="3EC9670E"/>
    <w:rsid w:val="40277950"/>
    <w:rsid w:val="40E86709"/>
    <w:rsid w:val="42C96C1E"/>
    <w:rsid w:val="42D77239"/>
    <w:rsid w:val="439240E9"/>
    <w:rsid w:val="47251A46"/>
    <w:rsid w:val="47BC323F"/>
    <w:rsid w:val="499408C6"/>
    <w:rsid w:val="499F2DA4"/>
    <w:rsid w:val="49A40B61"/>
    <w:rsid w:val="4A295537"/>
    <w:rsid w:val="4B416003"/>
    <w:rsid w:val="4BC42D59"/>
    <w:rsid w:val="4F1E505A"/>
    <w:rsid w:val="50DC3D36"/>
    <w:rsid w:val="50F129D7"/>
    <w:rsid w:val="50F3395B"/>
    <w:rsid w:val="51054EFA"/>
    <w:rsid w:val="51A3027C"/>
    <w:rsid w:val="524E6196"/>
    <w:rsid w:val="52AF2D38"/>
    <w:rsid w:val="53E60836"/>
    <w:rsid w:val="54895073"/>
    <w:rsid w:val="54AA5FF5"/>
    <w:rsid w:val="55186629"/>
    <w:rsid w:val="55D74BA1"/>
    <w:rsid w:val="55FE3424"/>
    <w:rsid w:val="56474B1D"/>
    <w:rsid w:val="56F50139"/>
    <w:rsid w:val="57163EF1"/>
    <w:rsid w:val="58EA72EF"/>
    <w:rsid w:val="59893975"/>
    <w:rsid w:val="59A2321A"/>
    <w:rsid w:val="59EC0196"/>
    <w:rsid w:val="5CAE321D"/>
    <w:rsid w:val="5E4E4EC8"/>
    <w:rsid w:val="5E6A0F75"/>
    <w:rsid w:val="60510E15"/>
    <w:rsid w:val="62B01BF9"/>
    <w:rsid w:val="62D81AB9"/>
    <w:rsid w:val="664C344C"/>
    <w:rsid w:val="66AA497C"/>
    <w:rsid w:val="672A3FD1"/>
    <w:rsid w:val="673A67EA"/>
    <w:rsid w:val="68997A2B"/>
    <w:rsid w:val="68C34FEC"/>
    <w:rsid w:val="694677C3"/>
    <w:rsid w:val="6B62243D"/>
    <w:rsid w:val="6BEA109C"/>
    <w:rsid w:val="6FDF5799"/>
    <w:rsid w:val="719B34F1"/>
    <w:rsid w:val="71D758D4"/>
    <w:rsid w:val="722978DD"/>
    <w:rsid w:val="730162BB"/>
    <w:rsid w:val="734170A4"/>
    <w:rsid w:val="740A456F"/>
    <w:rsid w:val="76540C31"/>
    <w:rsid w:val="77663F71"/>
    <w:rsid w:val="777B6495"/>
    <w:rsid w:val="788E7256"/>
    <w:rsid w:val="797C365C"/>
    <w:rsid w:val="7AFF37D8"/>
    <w:rsid w:val="7D1C60D1"/>
    <w:rsid w:val="7D913B11"/>
    <w:rsid w:val="7DC50AE8"/>
    <w:rsid w:val="7EF014CF"/>
    <w:rsid w:val="7EFF3CE8"/>
    <w:rsid w:val="7FC37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4:docId w14:val="2E821186"/>
  <w15:chartTrackingRefBased/>
  <w15:docId w15:val="{BD2C1994-9F05-474A-A7CB-DC59374F0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/>
    <w:lsdException w:name="HTML Preformatted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脚 字符"/>
    <w:link w:val="a4"/>
    <w:uiPriority w:val="99"/>
    <w:rPr>
      <w:kern w:val="2"/>
      <w:sz w:val="18"/>
      <w:szCs w:val="18"/>
    </w:rPr>
  </w:style>
  <w:style w:type="character" w:customStyle="1" w:styleId="a5">
    <w:name w:val="页眉 字符"/>
    <w:link w:val="a6"/>
    <w:rPr>
      <w:kern w:val="2"/>
      <w:sz w:val="18"/>
      <w:szCs w:val="18"/>
    </w:rPr>
  </w:style>
  <w:style w:type="character" w:customStyle="1" w:styleId="HTML">
    <w:name w:val="HTML 预设格式 字符"/>
    <w:link w:val="HTML0"/>
    <w:uiPriority w:val="99"/>
    <w:rPr>
      <w:rFonts w:ascii="宋体" w:hAnsi="宋体" w:cs="宋体"/>
      <w:sz w:val="24"/>
      <w:szCs w:val="24"/>
    </w:rPr>
  </w:style>
  <w:style w:type="character" w:customStyle="1" w:styleId="ttag">
    <w:name w:val="t_tag"/>
    <w:basedOn w:val="a0"/>
  </w:style>
  <w:style w:type="paragraph" w:styleId="a7">
    <w:name w:val="Date"/>
    <w:basedOn w:val="a"/>
    <w:next w:val="a"/>
    <w:pPr>
      <w:ind w:leftChars="2500" w:left="100"/>
    </w:pPr>
  </w:style>
  <w:style w:type="paragraph" w:styleId="a6">
    <w:name w:val="header"/>
    <w:basedOn w:val="a"/>
    <w:link w:val="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nhideWhenUsed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HTML0">
    <w:name w:val="HTML Preformatted"/>
    <w:basedOn w:val="a"/>
    <w:link w:val="HTML"/>
    <w:uiPriority w:val="99"/>
    <w:unhideWhenUsed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footer"/>
    <w:basedOn w:val="a"/>
    <w:link w:val="a3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9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7</Pages>
  <Words>394</Words>
  <Characters>2246</Characters>
  <Application>Microsoft Office Word</Application>
  <DocSecurity>0</DocSecurity>
  <PresentationFormat/>
  <Lines>18</Lines>
  <Paragraphs>5</Paragraphs>
  <Slides>0</Slides>
  <Notes>0</Notes>
  <HiddenSlides>0</HiddenSlides>
  <MMClips>0</MMClips>
  <ScaleCrop>false</ScaleCrop>
  <Manager/>
  <Company>芳向电脑工作室</Company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2010年船舶工程学院研究生篮球赛</dc:title>
  <dc:subject/>
  <dc:creator>张芳向 Netboy</dc:creator>
  <cp:keywords/>
  <dc:description/>
  <cp:lastModifiedBy>apollo1214</cp:lastModifiedBy>
  <cp:revision>7</cp:revision>
  <dcterms:created xsi:type="dcterms:W3CDTF">2023-05-09T01:31:00Z</dcterms:created>
  <dcterms:modified xsi:type="dcterms:W3CDTF">2023-05-09T03:30:00Z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2052-9.1.0.4993</vt:lpwstr>
  </property>
</Properties>
</file>